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40E" w:rsidRPr="00B4140E" w:rsidRDefault="00B4140E" w:rsidP="00B4140E">
      <w:pPr>
        <w:shd w:val="clear" w:color="auto" w:fill="FFFFFF"/>
        <w:spacing w:after="255" w:line="300" w:lineRule="atLeast"/>
        <w:ind w:firstLine="709"/>
        <w:jc w:val="both"/>
        <w:outlineLvl w:val="1"/>
        <w:rPr>
          <w:rFonts w:ascii="Times New Roman" w:eastAsia="Times New Roman" w:hAnsi="Times New Roman" w:cs="Times New Roman"/>
          <w:b/>
          <w:bCs/>
          <w:color w:val="4D4D4D"/>
          <w:sz w:val="27"/>
          <w:szCs w:val="27"/>
          <w:lang w:eastAsia="ru-RU"/>
        </w:rPr>
      </w:pPr>
      <w:r w:rsidRPr="00B4140E">
        <w:rPr>
          <w:rFonts w:ascii="Times New Roman" w:eastAsia="Times New Roman" w:hAnsi="Times New Roman" w:cs="Times New Roman"/>
          <w:b/>
          <w:bCs/>
          <w:color w:val="4D4D4D"/>
          <w:sz w:val="27"/>
          <w:szCs w:val="27"/>
          <w:lang w:eastAsia="ru-RU"/>
        </w:rPr>
        <w:t xml:space="preserve">Приказ </w:t>
      </w:r>
      <w:proofErr w:type="spellStart"/>
      <w:r w:rsidRPr="00B4140E">
        <w:rPr>
          <w:rFonts w:ascii="Times New Roman" w:eastAsia="Times New Roman" w:hAnsi="Times New Roman" w:cs="Times New Roman"/>
          <w:b/>
          <w:bCs/>
          <w:color w:val="4D4D4D"/>
          <w:sz w:val="27"/>
          <w:szCs w:val="27"/>
          <w:lang w:eastAsia="ru-RU"/>
        </w:rPr>
        <w:t>Минпросвещения</w:t>
      </w:r>
      <w:proofErr w:type="spellEnd"/>
      <w:r w:rsidRPr="00B4140E">
        <w:rPr>
          <w:rFonts w:ascii="Times New Roman" w:eastAsia="Times New Roman" w:hAnsi="Times New Roman" w:cs="Times New Roman"/>
          <w:b/>
          <w:bCs/>
          <w:color w:val="4D4D4D"/>
          <w:sz w:val="27"/>
          <w:szCs w:val="27"/>
          <w:lang w:eastAsia="ru-RU"/>
        </w:rPr>
        <w:t xml:space="preserve"> России (Министерства просвещения РФ), </w:t>
      </w:r>
      <w:proofErr w:type="spellStart"/>
      <w:r w:rsidRPr="00B4140E">
        <w:rPr>
          <w:rFonts w:ascii="Times New Roman" w:eastAsia="Times New Roman" w:hAnsi="Times New Roman" w:cs="Times New Roman"/>
          <w:b/>
          <w:bCs/>
          <w:color w:val="4D4D4D"/>
          <w:sz w:val="27"/>
          <w:szCs w:val="27"/>
          <w:lang w:eastAsia="ru-RU"/>
        </w:rPr>
        <w:t>Рособрнадзора</w:t>
      </w:r>
      <w:proofErr w:type="spellEnd"/>
      <w:r w:rsidRPr="00B4140E">
        <w:rPr>
          <w:rFonts w:ascii="Times New Roman" w:eastAsia="Times New Roman" w:hAnsi="Times New Roman" w:cs="Times New Roman"/>
          <w:b/>
          <w:bCs/>
          <w:color w:val="4D4D4D"/>
          <w:sz w:val="27"/>
          <w:szCs w:val="27"/>
          <w:lang w:eastAsia="ru-RU"/>
        </w:rPr>
        <w:t xml:space="preserve"> (Федеральная служба по надзору в сфере образования и науки) от 07 ноября 2018 г. №189/1513 "Об утверждении Порядка проведения государственной итоговой аттестации по образовательным программам основного общего образования"</w:t>
      </w:r>
    </w:p>
    <w:p w:rsidR="00B4140E" w:rsidRPr="00B4140E" w:rsidRDefault="00B4140E" w:rsidP="00B4140E">
      <w:pPr>
        <w:shd w:val="clear" w:color="auto" w:fill="FFFFFF"/>
        <w:spacing w:after="180" w:line="240" w:lineRule="auto"/>
        <w:ind w:firstLine="709"/>
        <w:jc w:val="both"/>
        <w:rPr>
          <w:rFonts w:ascii="Times New Roman" w:eastAsia="Times New Roman" w:hAnsi="Times New Roman" w:cs="Times New Roman"/>
          <w:color w:val="333333"/>
          <w:sz w:val="21"/>
          <w:szCs w:val="21"/>
          <w:lang w:eastAsia="ru-RU"/>
        </w:rPr>
      </w:pPr>
      <w:r w:rsidRPr="00B4140E">
        <w:rPr>
          <w:rFonts w:ascii="Times New Roman" w:eastAsia="Times New Roman" w:hAnsi="Times New Roman" w:cs="Times New Roman"/>
          <w:color w:val="333333"/>
          <w:sz w:val="21"/>
          <w:szCs w:val="21"/>
          <w:lang w:eastAsia="ru-RU"/>
        </w:rPr>
        <w:t>13 декабря 2018</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bookmarkStart w:id="0" w:name="0"/>
      <w:bookmarkEnd w:id="0"/>
      <w:r w:rsidRPr="00B4140E">
        <w:rPr>
          <w:rFonts w:ascii="Times New Roman" w:eastAsia="Times New Roman" w:hAnsi="Times New Roman" w:cs="Times New Roman"/>
          <w:color w:val="333333"/>
          <w:sz w:val="23"/>
          <w:szCs w:val="23"/>
          <w:lang w:eastAsia="ru-RU"/>
        </w:rPr>
        <w:t>В соответствии с частью 5 статьи 59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w:t>
      </w:r>
      <w:proofErr w:type="gramStart"/>
      <w:r w:rsidRPr="00B4140E">
        <w:rPr>
          <w:rFonts w:ascii="Times New Roman" w:eastAsia="Times New Roman" w:hAnsi="Times New Roman" w:cs="Times New Roman"/>
          <w:color w:val="333333"/>
          <w:sz w:val="23"/>
          <w:szCs w:val="23"/>
          <w:lang w:eastAsia="ru-RU"/>
        </w:rPr>
        <w:t>19, ст. 2289; № 22, ст. 2769; № 23, ст. 2930, ст. 2933; № 26, ст. 3388; № 30, ст. 4217, ст. 4257, ст. 4263; 2015, № 1, ст. 42, ст. 53, ст. 72; № 14, ст. 2008; № 18, ст. 2625; № 27, ст. 3951, ст. 3989; № 29, ст. 4339, ст. 4364; № 51, ст. 7241;</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2016, № 1, ст. 8, ст. 9, ст. 24, ст. 72, ст. 78; № 10, ст. 1320; № 23, ст. 3289, ст. 3290; № 27, ст. 4160, ст. 4219, ст. 4223, ст. 4238, ст. 4239, ст. 4245, ст. 4246, ст. 4292; 2017, № 18, ст. 2670; № 31, ст. 4765; № 50, ст. 7563; 2018, № 1, ст. 57;</w:t>
      </w:r>
      <w:proofErr w:type="gramEnd"/>
      <w:r w:rsidRPr="00B4140E">
        <w:rPr>
          <w:rFonts w:ascii="Times New Roman" w:eastAsia="Times New Roman" w:hAnsi="Times New Roman" w:cs="Times New Roman"/>
          <w:color w:val="333333"/>
          <w:sz w:val="23"/>
          <w:szCs w:val="23"/>
          <w:lang w:eastAsia="ru-RU"/>
        </w:rPr>
        <w:t xml:space="preserve"> № 9, ст. 1282; № 11, ст. 1591; № 27, ст. 3945, ст. 3953; № 32, ст. 5110, ст. 5122), подпунктом 4.2.25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(часть II), ст. 5343; № </w:t>
      </w:r>
      <w:proofErr w:type="gramStart"/>
      <w:r w:rsidRPr="00B4140E">
        <w:rPr>
          <w:rFonts w:ascii="Times New Roman" w:eastAsia="Times New Roman" w:hAnsi="Times New Roman" w:cs="Times New Roman"/>
          <w:color w:val="333333"/>
          <w:sz w:val="23"/>
          <w:szCs w:val="23"/>
          <w:lang w:eastAsia="ru-RU"/>
        </w:rPr>
        <w:t>36, ст. 5634), и подпунктом 5.2.7 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 (Собрание законодательства Российской Федерации, 2018, № 32 (часть II), ст. 5344, № 41, ст. 6267), приказываем:</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1. Утвердить прилагаемый </w:t>
      </w:r>
      <w:hyperlink r:id="rId5" w:anchor="1000" w:history="1">
        <w:r w:rsidRPr="00B4140E">
          <w:rPr>
            <w:rFonts w:ascii="Times New Roman" w:eastAsia="Times New Roman" w:hAnsi="Times New Roman" w:cs="Times New Roman"/>
            <w:color w:val="808080"/>
            <w:sz w:val="23"/>
            <w:szCs w:val="23"/>
            <w:u w:val="single"/>
            <w:bdr w:val="none" w:sz="0" w:space="0" w:color="auto" w:frame="1"/>
            <w:lang w:eastAsia="ru-RU"/>
          </w:rPr>
          <w:t>Порядок</w:t>
        </w:r>
      </w:hyperlink>
      <w:r w:rsidRPr="00B4140E">
        <w:rPr>
          <w:rFonts w:ascii="Times New Roman" w:eastAsia="Times New Roman" w:hAnsi="Times New Roman" w:cs="Times New Roman"/>
          <w:color w:val="333333"/>
          <w:sz w:val="23"/>
          <w:szCs w:val="23"/>
          <w:lang w:eastAsia="ru-RU"/>
        </w:rPr>
        <w:t> проведения государственной итоговой аттестации по образовательным программам основного общего образования.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 Признать утратившими силу приказы Министерства образования и науки Российской Федерации: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25 декабря 2013 г. № 1394 "Об утверждении Порядка проведения государственной итоговой аттестации по образовательным программам основного общего образования" (зарегистрирован Министерством юстиции Российской Федерации 3 февраля 2014 г., регистрационный № 31206);</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15 мая 2014 г. № 528 "О внесении изменений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26 мая 2014 г., регистрационный № 32436);</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30 июля 2014 г. № 863 "О внесении изменения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8 августа 2014 г., регистрационный № 33487);</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16 января 2015 г. № 10 "О внесении изменений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27 января 2015 г., регистрационный № 35731);</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от 7 июля 2015 г. № 692 "О внесении изменений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28 июля 2015 г., регистрационный № 38233);</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3 декабря 2015 г. № 1401 "О внесении изменения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30 декабря 2015 г., регистрационный № 40407);</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24 марта 2016 г. № 305 "О внесении изменений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13 апреля 2016 г., регистрационный № 41778);</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от 9 января 2017 г. № 7 "О внесении изменений в 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образования и науки Российской Федерации от 25 декабря 2013 г. № 1394" (зарегистрирован Министерством юстиции Российской Федерации 3 февраля 2017 г., регистрационный № 45523).</w:t>
      </w:r>
    </w:p>
    <w:tbl>
      <w:tblPr>
        <w:tblW w:w="0" w:type="auto"/>
        <w:tblCellMar>
          <w:top w:w="15" w:type="dxa"/>
          <w:left w:w="15" w:type="dxa"/>
          <w:bottom w:w="15" w:type="dxa"/>
          <w:right w:w="15" w:type="dxa"/>
        </w:tblCellMar>
        <w:tblLook w:val="04A0" w:firstRow="1" w:lastRow="0" w:firstColumn="1" w:lastColumn="0" w:noHBand="0" w:noVBand="1"/>
      </w:tblPr>
      <w:tblGrid>
        <w:gridCol w:w="2422"/>
        <w:gridCol w:w="2422"/>
      </w:tblGrid>
      <w:tr w:rsidR="00B4140E" w:rsidRPr="00B4140E" w:rsidTr="00B4140E">
        <w:tc>
          <w:tcPr>
            <w:tcW w:w="2500" w:type="pct"/>
            <w:hideMark/>
          </w:tcPr>
          <w:p w:rsidR="00B4140E" w:rsidRPr="00B4140E" w:rsidRDefault="00B4140E" w:rsidP="00B4140E">
            <w:pPr>
              <w:spacing w:after="0" w:line="240" w:lineRule="auto"/>
              <w:ind w:firstLine="709"/>
              <w:jc w:val="right"/>
              <w:rPr>
                <w:rFonts w:ascii="Times New Roman" w:eastAsia="Times New Roman" w:hAnsi="Times New Roman" w:cs="Times New Roman"/>
                <w:sz w:val="24"/>
                <w:szCs w:val="24"/>
                <w:lang w:eastAsia="ru-RU"/>
              </w:rPr>
            </w:pPr>
            <w:r w:rsidRPr="00B4140E">
              <w:rPr>
                <w:rFonts w:ascii="Times New Roman" w:eastAsia="Times New Roman" w:hAnsi="Times New Roman" w:cs="Times New Roman"/>
                <w:sz w:val="24"/>
                <w:szCs w:val="24"/>
                <w:lang w:eastAsia="ru-RU"/>
              </w:rPr>
              <w:t>Министр просвещения</w:t>
            </w:r>
            <w:r w:rsidRPr="00B4140E">
              <w:rPr>
                <w:rFonts w:ascii="Times New Roman" w:eastAsia="Times New Roman" w:hAnsi="Times New Roman" w:cs="Times New Roman"/>
                <w:sz w:val="24"/>
                <w:szCs w:val="24"/>
                <w:lang w:eastAsia="ru-RU"/>
              </w:rPr>
              <w:br/>
              <w:t>Российской Федерации</w:t>
            </w:r>
          </w:p>
        </w:tc>
        <w:tc>
          <w:tcPr>
            <w:tcW w:w="2500" w:type="pct"/>
            <w:hideMark/>
          </w:tcPr>
          <w:p w:rsidR="00B4140E" w:rsidRPr="00B4140E" w:rsidRDefault="00B4140E" w:rsidP="00B4140E">
            <w:pPr>
              <w:spacing w:after="0" w:line="240" w:lineRule="auto"/>
              <w:ind w:firstLine="709"/>
              <w:jc w:val="right"/>
              <w:rPr>
                <w:rFonts w:ascii="Times New Roman" w:eastAsia="Times New Roman" w:hAnsi="Times New Roman" w:cs="Times New Roman"/>
                <w:sz w:val="24"/>
                <w:szCs w:val="24"/>
                <w:lang w:eastAsia="ru-RU"/>
              </w:rPr>
            </w:pPr>
            <w:r w:rsidRPr="00B4140E">
              <w:rPr>
                <w:rFonts w:ascii="Times New Roman" w:eastAsia="Times New Roman" w:hAnsi="Times New Roman" w:cs="Times New Roman"/>
                <w:sz w:val="24"/>
                <w:szCs w:val="24"/>
                <w:lang w:eastAsia="ru-RU"/>
              </w:rPr>
              <w:t>О.Ю. Васильева</w:t>
            </w:r>
          </w:p>
        </w:tc>
      </w:tr>
    </w:tbl>
    <w:p w:rsidR="00B4140E" w:rsidRPr="00B4140E" w:rsidRDefault="00B4140E" w:rsidP="00B4140E">
      <w:pPr>
        <w:shd w:val="clear" w:color="auto" w:fill="FFFFFF"/>
        <w:spacing w:after="0" w:line="240" w:lineRule="auto"/>
        <w:ind w:firstLine="709"/>
        <w:jc w:val="right"/>
        <w:rPr>
          <w:rFonts w:ascii="Times New Roman" w:eastAsia="Times New Roman" w:hAnsi="Times New Roman" w:cs="Times New Roman"/>
          <w:vanish/>
          <w:color w:val="333333"/>
          <w:sz w:val="21"/>
          <w:szCs w:val="21"/>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862"/>
        <w:gridCol w:w="2862"/>
      </w:tblGrid>
      <w:tr w:rsidR="00B4140E" w:rsidRPr="00B4140E" w:rsidTr="00B4140E">
        <w:tc>
          <w:tcPr>
            <w:tcW w:w="2500" w:type="pct"/>
            <w:hideMark/>
          </w:tcPr>
          <w:p w:rsidR="00B4140E" w:rsidRPr="00B4140E" w:rsidRDefault="00B4140E" w:rsidP="00B4140E">
            <w:pPr>
              <w:spacing w:after="0" w:line="240" w:lineRule="auto"/>
              <w:ind w:firstLine="709"/>
              <w:jc w:val="right"/>
              <w:rPr>
                <w:rFonts w:ascii="Times New Roman" w:eastAsia="Times New Roman" w:hAnsi="Times New Roman" w:cs="Times New Roman"/>
                <w:sz w:val="24"/>
                <w:szCs w:val="24"/>
                <w:lang w:eastAsia="ru-RU"/>
              </w:rPr>
            </w:pPr>
            <w:r w:rsidRPr="00B4140E">
              <w:rPr>
                <w:rFonts w:ascii="Times New Roman" w:eastAsia="Times New Roman" w:hAnsi="Times New Roman" w:cs="Times New Roman"/>
                <w:sz w:val="24"/>
                <w:szCs w:val="24"/>
                <w:lang w:eastAsia="ru-RU"/>
              </w:rPr>
              <w:t>Руководитель Федеральной</w:t>
            </w:r>
            <w:r w:rsidRPr="00B4140E">
              <w:rPr>
                <w:rFonts w:ascii="Times New Roman" w:eastAsia="Times New Roman" w:hAnsi="Times New Roman" w:cs="Times New Roman"/>
                <w:sz w:val="24"/>
                <w:szCs w:val="24"/>
                <w:lang w:eastAsia="ru-RU"/>
              </w:rPr>
              <w:br/>
              <w:t>службы по надзору в сфере</w:t>
            </w:r>
            <w:r w:rsidRPr="00B4140E">
              <w:rPr>
                <w:rFonts w:ascii="Times New Roman" w:eastAsia="Times New Roman" w:hAnsi="Times New Roman" w:cs="Times New Roman"/>
                <w:sz w:val="24"/>
                <w:szCs w:val="24"/>
                <w:lang w:eastAsia="ru-RU"/>
              </w:rPr>
              <w:br/>
              <w:t>образования и науки</w:t>
            </w:r>
          </w:p>
        </w:tc>
        <w:tc>
          <w:tcPr>
            <w:tcW w:w="2500" w:type="pct"/>
            <w:hideMark/>
          </w:tcPr>
          <w:p w:rsidR="00B4140E" w:rsidRPr="00B4140E" w:rsidRDefault="00B4140E" w:rsidP="00B4140E">
            <w:pPr>
              <w:spacing w:after="0" w:line="240" w:lineRule="auto"/>
              <w:ind w:firstLine="709"/>
              <w:jc w:val="right"/>
              <w:rPr>
                <w:rFonts w:ascii="Times New Roman" w:eastAsia="Times New Roman" w:hAnsi="Times New Roman" w:cs="Times New Roman"/>
                <w:sz w:val="24"/>
                <w:szCs w:val="24"/>
                <w:lang w:eastAsia="ru-RU"/>
              </w:rPr>
            </w:pPr>
            <w:r w:rsidRPr="00B4140E">
              <w:rPr>
                <w:rFonts w:ascii="Times New Roman" w:eastAsia="Times New Roman" w:hAnsi="Times New Roman" w:cs="Times New Roman"/>
                <w:sz w:val="24"/>
                <w:szCs w:val="24"/>
                <w:lang w:eastAsia="ru-RU"/>
              </w:rPr>
              <w:t>С.С. Кравцов</w:t>
            </w:r>
          </w:p>
        </w:tc>
      </w:tr>
    </w:tbl>
    <w:p w:rsidR="00B4140E" w:rsidRDefault="00B4140E" w:rsidP="00B4140E">
      <w:pPr>
        <w:shd w:val="clear" w:color="auto" w:fill="FFFFFF"/>
        <w:spacing w:after="255" w:line="270" w:lineRule="atLeast"/>
        <w:ind w:firstLine="709"/>
        <w:jc w:val="right"/>
        <w:rPr>
          <w:rFonts w:ascii="Times New Roman" w:eastAsia="Times New Roman" w:hAnsi="Times New Roman" w:cs="Times New Roman"/>
          <w:color w:val="333333"/>
          <w:sz w:val="23"/>
          <w:szCs w:val="23"/>
          <w:lang w:eastAsia="ru-RU"/>
        </w:rPr>
      </w:pPr>
    </w:p>
    <w:p w:rsidR="00B4140E" w:rsidRDefault="00B4140E">
      <w:pPr>
        <w:rPr>
          <w:rFonts w:ascii="Times New Roman" w:eastAsia="Times New Roman" w:hAnsi="Times New Roman" w:cs="Times New Roman"/>
          <w:color w:val="333333"/>
          <w:sz w:val="23"/>
          <w:szCs w:val="23"/>
          <w:lang w:eastAsia="ru-RU"/>
        </w:rPr>
      </w:pPr>
      <w:r>
        <w:rPr>
          <w:rFonts w:ascii="Times New Roman" w:eastAsia="Times New Roman" w:hAnsi="Times New Roman" w:cs="Times New Roman"/>
          <w:color w:val="333333"/>
          <w:sz w:val="23"/>
          <w:szCs w:val="23"/>
          <w:lang w:eastAsia="ru-RU"/>
        </w:rPr>
        <w:br w:type="page"/>
      </w:r>
    </w:p>
    <w:p w:rsidR="00B4140E" w:rsidRPr="00B4140E" w:rsidRDefault="00B4140E" w:rsidP="00B4140E">
      <w:pPr>
        <w:shd w:val="clear" w:color="auto" w:fill="FFFFFF"/>
        <w:spacing w:after="255" w:line="270" w:lineRule="atLeast"/>
        <w:ind w:firstLine="709"/>
        <w:jc w:val="right"/>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Зарегистрировано в Минюсте РФ 10 декабря 2018 г.</w:t>
      </w:r>
    </w:p>
    <w:p w:rsidR="00B4140E" w:rsidRPr="00B4140E" w:rsidRDefault="00B4140E" w:rsidP="00B4140E">
      <w:pPr>
        <w:shd w:val="clear" w:color="auto" w:fill="FFFFFF"/>
        <w:spacing w:after="255" w:line="270" w:lineRule="atLeast"/>
        <w:ind w:firstLine="709"/>
        <w:jc w:val="right"/>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Регистрационный № 52953</w:t>
      </w:r>
    </w:p>
    <w:p w:rsidR="00B4140E" w:rsidRPr="00B4140E" w:rsidRDefault="00B4140E" w:rsidP="00B4140E">
      <w:pPr>
        <w:shd w:val="clear" w:color="auto" w:fill="FFFFFF"/>
        <w:spacing w:after="255" w:line="270" w:lineRule="atLeast"/>
        <w:ind w:firstLine="709"/>
        <w:jc w:val="right"/>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Приложение</w:t>
      </w:r>
    </w:p>
    <w:p w:rsidR="00B4140E" w:rsidRPr="00B4140E" w:rsidRDefault="00B4140E" w:rsidP="00B4140E">
      <w:pPr>
        <w:shd w:val="clear" w:color="auto" w:fill="FFFFFF"/>
        <w:spacing w:after="255" w:line="270" w:lineRule="atLeast"/>
        <w:ind w:firstLine="709"/>
        <w:jc w:val="right"/>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Утвержден</w:t>
      </w:r>
      <w:r w:rsidRPr="00B4140E">
        <w:rPr>
          <w:rFonts w:ascii="Times New Roman" w:eastAsia="Times New Roman" w:hAnsi="Times New Roman" w:cs="Times New Roman"/>
          <w:color w:val="333333"/>
          <w:sz w:val="23"/>
          <w:szCs w:val="23"/>
          <w:lang w:eastAsia="ru-RU"/>
        </w:rPr>
        <w:br/>
      </w:r>
      <w:hyperlink r:id="rId6" w:anchor="0" w:history="1">
        <w:r w:rsidRPr="00B4140E">
          <w:rPr>
            <w:rFonts w:ascii="Times New Roman" w:eastAsia="Times New Roman" w:hAnsi="Times New Roman" w:cs="Times New Roman"/>
            <w:color w:val="808080"/>
            <w:sz w:val="23"/>
            <w:szCs w:val="23"/>
            <w:u w:val="single"/>
            <w:bdr w:val="none" w:sz="0" w:space="0" w:color="auto" w:frame="1"/>
            <w:lang w:eastAsia="ru-RU"/>
          </w:rPr>
          <w:t>приказом</w:t>
        </w:r>
      </w:hyperlink>
      <w:r w:rsidRPr="00B4140E">
        <w:rPr>
          <w:rFonts w:ascii="Times New Roman" w:eastAsia="Times New Roman" w:hAnsi="Times New Roman" w:cs="Times New Roman"/>
          <w:color w:val="333333"/>
          <w:sz w:val="23"/>
          <w:szCs w:val="23"/>
          <w:lang w:eastAsia="ru-RU"/>
        </w:rPr>
        <w:t> Министерства</w:t>
      </w:r>
      <w:r w:rsidRPr="00B4140E">
        <w:rPr>
          <w:rFonts w:ascii="Times New Roman" w:eastAsia="Times New Roman" w:hAnsi="Times New Roman" w:cs="Times New Roman"/>
          <w:color w:val="333333"/>
          <w:sz w:val="23"/>
          <w:szCs w:val="23"/>
          <w:lang w:eastAsia="ru-RU"/>
        </w:rPr>
        <w:br/>
        <w:t>просвещения Российской Федерации</w:t>
      </w:r>
      <w:r w:rsidRPr="00B4140E">
        <w:rPr>
          <w:rFonts w:ascii="Times New Roman" w:eastAsia="Times New Roman" w:hAnsi="Times New Roman" w:cs="Times New Roman"/>
          <w:color w:val="333333"/>
          <w:sz w:val="23"/>
          <w:szCs w:val="23"/>
          <w:lang w:eastAsia="ru-RU"/>
        </w:rPr>
        <w:br/>
        <w:t>и Федеральной службы по надзору</w:t>
      </w:r>
      <w:r w:rsidRPr="00B4140E">
        <w:rPr>
          <w:rFonts w:ascii="Times New Roman" w:eastAsia="Times New Roman" w:hAnsi="Times New Roman" w:cs="Times New Roman"/>
          <w:color w:val="333333"/>
          <w:sz w:val="23"/>
          <w:szCs w:val="23"/>
          <w:lang w:eastAsia="ru-RU"/>
        </w:rPr>
        <w:br/>
        <w:t>в сфере образования и науки</w:t>
      </w:r>
      <w:r w:rsidRPr="00B4140E">
        <w:rPr>
          <w:rFonts w:ascii="Times New Roman" w:eastAsia="Times New Roman" w:hAnsi="Times New Roman" w:cs="Times New Roman"/>
          <w:color w:val="333333"/>
          <w:sz w:val="23"/>
          <w:szCs w:val="23"/>
          <w:lang w:eastAsia="ru-RU"/>
        </w:rPr>
        <w:br/>
        <w:t>от 7 ноября 2018 г. № 189/1513</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Порядок</w:t>
      </w:r>
      <w:r w:rsidRPr="00B4140E">
        <w:rPr>
          <w:rFonts w:ascii="Times New Roman" w:eastAsia="Times New Roman" w:hAnsi="Times New Roman" w:cs="Times New Roman"/>
          <w:b/>
          <w:bCs/>
          <w:color w:val="333333"/>
          <w:sz w:val="26"/>
          <w:szCs w:val="26"/>
          <w:lang w:eastAsia="ru-RU"/>
        </w:rPr>
        <w:br/>
        <w:t>проведения государственной итоговой аттестации по образовательным программам основного общего образования</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I. Общие положения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 </w:t>
      </w:r>
      <w:proofErr w:type="gramStart"/>
      <w:r w:rsidRPr="00B4140E">
        <w:rPr>
          <w:rFonts w:ascii="Times New Roman" w:eastAsia="Times New Roman" w:hAnsi="Times New Roman" w:cs="Times New Roman"/>
          <w:color w:val="333333"/>
          <w:sz w:val="23"/>
          <w:szCs w:val="23"/>
          <w:lang w:eastAsia="ru-RU"/>
        </w:rPr>
        <w:t>Порядок проведения государственной итоговой аттестации по образовательным программам основного общего образования (далее - Порядок) определяет формы проведения государственной итоговой аттестации по образовательным программам основного общего образования (далее - ГИА), участников,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проверки экзаменационных работ, порядок подачи и рассмотрения апелляций, изменения и (или</w:t>
      </w:r>
      <w:proofErr w:type="gramEnd"/>
      <w:r w:rsidRPr="00B4140E">
        <w:rPr>
          <w:rFonts w:ascii="Times New Roman" w:eastAsia="Times New Roman" w:hAnsi="Times New Roman" w:cs="Times New Roman"/>
          <w:color w:val="333333"/>
          <w:sz w:val="23"/>
          <w:szCs w:val="23"/>
          <w:lang w:eastAsia="ru-RU"/>
        </w:rPr>
        <w:t>) аннулирования результатов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2. ГИА, </w:t>
      </w:r>
      <w:proofErr w:type="gramStart"/>
      <w:r w:rsidRPr="00B4140E">
        <w:rPr>
          <w:rFonts w:ascii="Times New Roman" w:eastAsia="Times New Roman" w:hAnsi="Times New Roman" w:cs="Times New Roman"/>
          <w:color w:val="333333"/>
          <w:sz w:val="23"/>
          <w:szCs w:val="23"/>
          <w:lang w:eastAsia="ru-RU"/>
        </w:rPr>
        <w:t>завершающая</w:t>
      </w:r>
      <w:proofErr w:type="gramEnd"/>
      <w:r w:rsidRPr="00B4140E">
        <w:rPr>
          <w:rFonts w:ascii="Times New Roman" w:eastAsia="Times New Roman" w:hAnsi="Times New Roman" w:cs="Times New Roman"/>
          <w:color w:val="333333"/>
          <w:sz w:val="23"/>
          <w:szCs w:val="23"/>
          <w:lang w:eastAsia="ru-RU"/>
        </w:rPr>
        <w:t xml:space="preserve"> освоение имеющих государственную аккредитацию основных образовательных программ основного общего образования, является обязательной.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 ГИА проводится государственными экзаменационными комиссиями (далее - ГЭК) в целях определения соответствия результатов освоения обучающимися образовательных программ основного общего образования соответствующим требованиям федерального государственного образовательного стандарта основного общего образования</w:t>
      </w:r>
      <w:hyperlink r:id="rId7" w:anchor="1111"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4. Обучающиеся, являющиеся в текущем учебном году победителями или призерами заключительного этапа всероссийской олимпиады школьников, членами сборных команд Российской Федерации, участвовавших в международных олимпиадах и сформированных в порядке, устанавливаемом Министерством просвещения Российской Федерации</w:t>
      </w:r>
      <w:hyperlink r:id="rId8" w:anchor="2222"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w:t>
        </w:r>
      </w:hyperlink>
      <w:r w:rsidRPr="00B4140E">
        <w:rPr>
          <w:rFonts w:ascii="Times New Roman" w:eastAsia="Times New Roman" w:hAnsi="Times New Roman" w:cs="Times New Roman"/>
          <w:color w:val="333333"/>
          <w:sz w:val="23"/>
          <w:szCs w:val="23"/>
          <w:lang w:eastAsia="ru-RU"/>
        </w:rPr>
        <w:t>, освобождаются от прохождения ГИА по учебному предмету, соответствующему профилю всероссийской олимпиады школьников, международной олимпиады.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5. </w:t>
      </w:r>
      <w:proofErr w:type="gramStart"/>
      <w:r w:rsidRPr="00B4140E">
        <w:rPr>
          <w:rFonts w:ascii="Times New Roman" w:eastAsia="Times New Roman" w:hAnsi="Times New Roman" w:cs="Times New Roman"/>
          <w:color w:val="333333"/>
          <w:sz w:val="23"/>
          <w:szCs w:val="23"/>
          <w:lang w:eastAsia="ru-RU"/>
        </w:rPr>
        <w:t>Лица, осваивающие образовательные программы основного общего образования в форме семейного образования, либо лица, обучающиеся по не имеющим государственной аккредитации образовательным программам основного общего образования, вправе пройти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 образовательная организация), в формах, устанавливаемых настоящим Порядком</w:t>
      </w:r>
      <w:hyperlink r:id="rId9" w:anchor="3333"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3</w:t>
        </w:r>
      </w:hyperlink>
      <w:r w:rsidRPr="00B4140E">
        <w:rPr>
          <w:rFonts w:ascii="Times New Roman" w:eastAsia="Times New Roman" w:hAnsi="Times New Roman" w:cs="Times New Roman"/>
          <w:color w:val="333333"/>
          <w:sz w:val="23"/>
          <w:szCs w:val="23"/>
          <w:lang w:eastAsia="ru-RU"/>
        </w:rPr>
        <w:t> (далее - экстерны).</w:t>
      </w:r>
      <w:proofErr w:type="gramEnd"/>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II. Формы проведения ГИА и участники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w:t>
      </w:r>
      <w:r w:rsidRPr="00051ACA">
        <w:rPr>
          <w:rFonts w:ascii="Times New Roman" w:eastAsia="Times New Roman" w:hAnsi="Times New Roman" w:cs="Times New Roman"/>
          <w:color w:val="333333"/>
          <w:sz w:val="23"/>
          <w:szCs w:val="23"/>
          <w:highlight w:val="yellow"/>
          <w:lang w:eastAsia="ru-RU"/>
        </w:rPr>
        <w:t>. ГИА проводится</w:t>
      </w:r>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lastRenderedPageBreak/>
        <w:t>а) в форме основного государственного экзамена (далее - ОГЭ) с использованием контрольных измерительных материалов, представляющих собой комплексы заданий стандартизированной формы</w:t>
      </w:r>
      <w:hyperlink r:id="rId10" w:anchor="4444"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4</w:t>
        </w:r>
      </w:hyperlink>
      <w:r w:rsidRPr="00B4140E">
        <w:rPr>
          <w:rFonts w:ascii="Times New Roman" w:eastAsia="Times New Roman" w:hAnsi="Times New Roman" w:cs="Times New Roman"/>
          <w:color w:val="333333"/>
          <w:sz w:val="23"/>
          <w:szCs w:val="23"/>
          <w:lang w:eastAsia="ru-RU"/>
        </w:rPr>
        <w:t> (далее - КИМ), - для обучающихся образовательных организаций, в том числе иностранных граждан, лиц без гражданства, в том числе соотечественников за рубежом, беженцев и вынужденных переселенцев, освоивших образовательные программы основного общего образования в очной, очно-заочной или заочной формах, лиц, обучающихся в образовательных</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организациях,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образования, и загранучреждениях Министерства иностранных дел Российской Федерации, имеющих в своей структуре специализированные структурные образовательные подразделения (далее - загранучреждения), а также для экстернов, допущенных в текущем году к ГИА;</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 xml:space="preserve">б) </w:t>
      </w:r>
      <w:r w:rsidRPr="00051ACA">
        <w:rPr>
          <w:rFonts w:ascii="Times New Roman" w:eastAsia="Times New Roman" w:hAnsi="Times New Roman" w:cs="Times New Roman"/>
          <w:color w:val="333333"/>
          <w:sz w:val="23"/>
          <w:szCs w:val="23"/>
          <w:shd w:val="clear" w:color="auto" w:fill="FFFF00"/>
          <w:lang w:eastAsia="ru-RU"/>
        </w:rPr>
        <w:t>в форме государственного выпускного экзамена (далее - ГВЭ)</w:t>
      </w:r>
      <w:r w:rsidRPr="00B4140E">
        <w:rPr>
          <w:rFonts w:ascii="Times New Roman" w:eastAsia="Times New Roman" w:hAnsi="Times New Roman" w:cs="Times New Roman"/>
          <w:color w:val="333333"/>
          <w:sz w:val="23"/>
          <w:szCs w:val="23"/>
          <w:lang w:eastAsia="ru-RU"/>
        </w:rPr>
        <w:t xml:space="preserve"> с использованием текстов, тем, заданий, билетов - для обучающихся, осваивающих образовательные программы основного общего образования </w:t>
      </w:r>
      <w:r w:rsidRPr="00051ACA">
        <w:rPr>
          <w:rFonts w:ascii="Times New Roman" w:eastAsia="Times New Roman" w:hAnsi="Times New Roman" w:cs="Times New Roman"/>
          <w:color w:val="333333"/>
          <w:sz w:val="23"/>
          <w:szCs w:val="23"/>
          <w:highlight w:val="yellow"/>
          <w:lang w:eastAsia="ru-RU"/>
        </w:rPr>
        <w:t>в специальных учебно-воспитательных учреждениях закрытого типа, а также в учреждениях, исполняющих наказание в виде лишения свободы</w:t>
      </w:r>
      <w:r w:rsidRPr="00B4140E">
        <w:rPr>
          <w:rFonts w:ascii="Times New Roman" w:eastAsia="Times New Roman" w:hAnsi="Times New Roman" w:cs="Times New Roman"/>
          <w:color w:val="333333"/>
          <w:sz w:val="23"/>
          <w:szCs w:val="23"/>
          <w:lang w:eastAsia="ru-RU"/>
        </w:rPr>
        <w:t>, а также для обучающихся с ограниченными возможностями здоровья, обучающихся - детей-инвалидов и инвалидов, осваивающих образовательные программы основного общего образования (далее - обучающиеся с ограниченными</w:t>
      </w:r>
      <w:proofErr w:type="gramEnd"/>
      <w:r w:rsidRPr="00B4140E">
        <w:rPr>
          <w:rFonts w:ascii="Times New Roman" w:eastAsia="Times New Roman" w:hAnsi="Times New Roman" w:cs="Times New Roman"/>
          <w:color w:val="333333"/>
          <w:sz w:val="23"/>
          <w:szCs w:val="23"/>
          <w:lang w:eastAsia="ru-RU"/>
        </w:rPr>
        <w:t xml:space="preserve"> возможностями здоровья, обучающиеся - дети-инвалиды и инвалиды);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в) в форме, устанавливаемой органами исполнительной власти субъектов Российской Федерации, осуществляющими государственное управление в сфере образования</w:t>
      </w:r>
      <w:hyperlink r:id="rId11" w:anchor="5555"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5</w:t>
        </w:r>
      </w:hyperlink>
      <w:r w:rsidRPr="00B4140E">
        <w:rPr>
          <w:rFonts w:ascii="Times New Roman" w:eastAsia="Times New Roman" w:hAnsi="Times New Roman" w:cs="Times New Roman"/>
          <w:color w:val="333333"/>
          <w:sz w:val="23"/>
          <w:szCs w:val="23"/>
          <w:lang w:eastAsia="ru-RU"/>
        </w:rPr>
        <w:t> (далее - ОИВ), - для обучающихся образовательных организаций, изучавших родной язык из числа языков народов Российской Федерации (далее - родной язык) и литературу народов России на родном языке из числа языков народов Российской Федерации (далее - родная литература) и выбравших экзамен по родному языку и (или) родной</w:t>
      </w:r>
      <w:proofErr w:type="gramEnd"/>
      <w:r w:rsidRPr="00B4140E">
        <w:rPr>
          <w:rFonts w:ascii="Times New Roman" w:eastAsia="Times New Roman" w:hAnsi="Times New Roman" w:cs="Times New Roman"/>
          <w:color w:val="333333"/>
          <w:sz w:val="23"/>
          <w:szCs w:val="23"/>
          <w:lang w:eastAsia="ru-RU"/>
        </w:rPr>
        <w:t xml:space="preserve"> литературе для прохождения ГИА на добровольной основе.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7. </w:t>
      </w:r>
      <w:proofErr w:type="gramStart"/>
      <w:r w:rsidRPr="00B4140E">
        <w:rPr>
          <w:rFonts w:ascii="Times New Roman" w:eastAsia="Times New Roman" w:hAnsi="Times New Roman" w:cs="Times New Roman"/>
          <w:color w:val="333333"/>
          <w:sz w:val="23"/>
          <w:szCs w:val="23"/>
          <w:lang w:eastAsia="ru-RU"/>
        </w:rPr>
        <w:t xml:space="preserve">ГИА в форме ОГЭ и (или) </w:t>
      </w:r>
      <w:r w:rsidRPr="00051ACA">
        <w:rPr>
          <w:rFonts w:ascii="Times New Roman" w:eastAsia="Times New Roman" w:hAnsi="Times New Roman" w:cs="Times New Roman"/>
          <w:color w:val="333333"/>
          <w:sz w:val="23"/>
          <w:szCs w:val="23"/>
          <w:highlight w:val="yellow"/>
          <w:lang w:eastAsia="ru-RU"/>
        </w:rPr>
        <w:t>ГВЭ включает в себя четыре экзамена по следующим учебным предметам: экзамены по русскому языку и математике (далее - обязательные учебные предметы), а также экзамены по выбору обучающегося, экстерна (далее вместе - участники ГИА) по двум учебным предметам из числа учебных предметов: физика, химия, биология, литература, география, история, обществознание, иностранные языки (английский, французский, немецкий и испанский), информатика</w:t>
      </w:r>
      <w:proofErr w:type="gramEnd"/>
      <w:r w:rsidRPr="00051ACA">
        <w:rPr>
          <w:rFonts w:ascii="Times New Roman" w:eastAsia="Times New Roman" w:hAnsi="Times New Roman" w:cs="Times New Roman"/>
          <w:color w:val="333333"/>
          <w:sz w:val="23"/>
          <w:szCs w:val="23"/>
          <w:highlight w:val="yellow"/>
          <w:lang w:eastAsia="ru-RU"/>
        </w:rPr>
        <w:t xml:space="preserve"> и информационно-коммуникационные технологии (ИКТ).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Лицам, изучавшим родной язык и родную литературу при получении основного общего образования, предоставляется право при прохождении ГИА выбрать экзамен по родному языку и (или) родной литературе.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участников ГИА с ограниченными возможностями здоровья, участников ГИА - детей-инвалидов и инвалидов ГИА по их желанию проводится только по обязательным учебным предметам (далее - участники ГИА, проходящие ГИА только по обязательным учебным предметам).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8. ГИА в форме ОГЭ и (или) ГВЭ по всем учебным предметам, указанным в </w:t>
      </w:r>
      <w:hyperlink r:id="rId12" w:anchor="1007" w:history="1">
        <w:r w:rsidRPr="00B4140E">
          <w:rPr>
            <w:rFonts w:ascii="Times New Roman" w:eastAsia="Times New Roman" w:hAnsi="Times New Roman" w:cs="Times New Roman"/>
            <w:color w:val="808080"/>
            <w:sz w:val="23"/>
            <w:szCs w:val="23"/>
            <w:u w:val="single"/>
            <w:bdr w:val="none" w:sz="0" w:space="0" w:color="auto" w:frame="1"/>
            <w:lang w:eastAsia="ru-RU"/>
          </w:rPr>
          <w:t>пункте 7</w:t>
        </w:r>
      </w:hyperlink>
      <w:r w:rsidRPr="00B4140E">
        <w:rPr>
          <w:rFonts w:ascii="Times New Roman" w:eastAsia="Times New Roman" w:hAnsi="Times New Roman" w:cs="Times New Roman"/>
          <w:color w:val="333333"/>
          <w:sz w:val="23"/>
          <w:szCs w:val="23"/>
          <w:lang w:eastAsia="ru-RU"/>
        </w:rPr>
        <w:t> настоящего Порядка (за исключением иностранных языков, а также родного языка и родной литературы), проводится на русском языке.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9. </w:t>
      </w:r>
      <w:proofErr w:type="gramStart"/>
      <w:r w:rsidRPr="00B4140E">
        <w:rPr>
          <w:rFonts w:ascii="Times New Roman" w:eastAsia="Times New Roman" w:hAnsi="Times New Roman" w:cs="Times New Roman"/>
          <w:color w:val="333333"/>
          <w:sz w:val="23"/>
          <w:szCs w:val="23"/>
          <w:lang w:eastAsia="ru-RU"/>
        </w:rPr>
        <w:t xml:space="preserve">В случае изучения учебного предмета инвариантной части учебного плана образовательной организации на родном языке ГИА по учебному предмету проводится также на родном языке при условии, что при его изучении использовались учебники, включенные в </w:t>
      </w:r>
      <w:r w:rsidRPr="00B4140E">
        <w:rPr>
          <w:rFonts w:ascii="Times New Roman" w:eastAsia="Times New Roman" w:hAnsi="Times New Roman" w:cs="Times New Roman"/>
          <w:color w:val="333333"/>
          <w:sz w:val="23"/>
          <w:szCs w:val="23"/>
          <w:lang w:eastAsia="ru-RU"/>
        </w:rPr>
        <w:lastRenderedPageBreak/>
        <w:t>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сформированный в соответствии с установленным Министерством просвещения</w:t>
      </w:r>
      <w:proofErr w:type="gramEnd"/>
      <w:r w:rsidRPr="00B4140E">
        <w:rPr>
          <w:rFonts w:ascii="Times New Roman" w:eastAsia="Times New Roman" w:hAnsi="Times New Roman" w:cs="Times New Roman"/>
          <w:color w:val="333333"/>
          <w:sz w:val="23"/>
          <w:szCs w:val="23"/>
          <w:lang w:eastAsia="ru-RU"/>
        </w:rPr>
        <w:t xml:space="preserve"> Российской Федерации порядком</w:t>
      </w:r>
      <w:hyperlink r:id="rId13" w:anchor="6666"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6</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10. Для лиц, указанных в </w:t>
      </w:r>
      <w:hyperlink r:id="rId14" w:anchor="10062" w:history="1">
        <w:r w:rsidRPr="00B4140E">
          <w:rPr>
            <w:rFonts w:ascii="Times New Roman" w:eastAsia="Times New Roman" w:hAnsi="Times New Roman" w:cs="Times New Roman"/>
            <w:color w:val="808080"/>
            <w:sz w:val="23"/>
            <w:szCs w:val="23"/>
            <w:u w:val="single"/>
            <w:bdr w:val="none" w:sz="0" w:space="0" w:color="auto" w:frame="1"/>
            <w:lang w:eastAsia="ru-RU"/>
          </w:rPr>
          <w:t>подпункте "б" пункта 6</w:t>
        </w:r>
      </w:hyperlink>
      <w:r w:rsidRPr="00B4140E">
        <w:rPr>
          <w:rFonts w:ascii="Times New Roman" w:eastAsia="Times New Roman" w:hAnsi="Times New Roman" w:cs="Times New Roman"/>
          <w:color w:val="333333"/>
          <w:sz w:val="23"/>
          <w:szCs w:val="23"/>
          <w:lang w:eastAsia="ru-RU"/>
        </w:rPr>
        <w:t> настоящего Порядка, ГИА по отдельным учебным предметам по их желанию проводится в форме ОГЭ. При этом допускается сочетание форм проведения ГИА (ОГЭ и ГВЭ).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11. </w:t>
      </w:r>
      <w:proofErr w:type="gramStart"/>
      <w:r w:rsidRPr="00B4140E">
        <w:rPr>
          <w:rFonts w:ascii="Times New Roman" w:eastAsia="Times New Roman" w:hAnsi="Times New Roman" w:cs="Times New Roman"/>
          <w:color w:val="333333"/>
          <w:sz w:val="23"/>
          <w:szCs w:val="23"/>
          <w:lang w:eastAsia="ru-RU"/>
        </w:rPr>
        <w:t>К ГИА допускаются обучающиеся,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имеющие результат "зачет" за итоговое собеседование по русскому языку</w:t>
      </w:r>
      <w:hyperlink r:id="rId15" w:anchor="7777"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7</w:t>
        </w:r>
      </w:hyperlink>
      <w:r w:rsidRPr="00B4140E">
        <w:rPr>
          <w:rFonts w:ascii="Times New Roman" w:eastAsia="Times New Roman" w:hAnsi="Times New Roman" w:cs="Times New Roman"/>
          <w:color w:val="333333"/>
          <w:sz w:val="23"/>
          <w:szCs w:val="23"/>
          <w:lang w:eastAsia="ru-RU"/>
        </w:rPr>
        <w:t>.</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Экстерны допускаются к ГИА при условии получения на промежуточной аттестации отметок не ниже удовлетворительных, а также имеющие результат "зачет" за итоговое собеседование по русскому языку.</w:t>
      </w:r>
    </w:p>
    <w:p w:rsidR="00B4140E" w:rsidRPr="002B0CD0"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highlight w:val="yellow"/>
          <w:lang w:eastAsia="ru-RU"/>
        </w:rPr>
      </w:pPr>
      <w:r w:rsidRPr="00B4140E">
        <w:rPr>
          <w:rFonts w:ascii="Times New Roman" w:eastAsia="Times New Roman" w:hAnsi="Times New Roman" w:cs="Times New Roman"/>
          <w:color w:val="333333"/>
          <w:sz w:val="23"/>
          <w:szCs w:val="23"/>
          <w:lang w:eastAsia="ru-RU"/>
        </w:rPr>
        <w:t xml:space="preserve">12. </w:t>
      </w:r>
      <w:proofErr w:type="gramStart"/>
      <w:r w:rsidRPr="002B0CD0">
        <w:rPr>
          <w:rFonts w:ascii="Times New Roman" w:eastAsia="Times New Roman" w:hAnsi="Times New Roman" w:cs="Times New Roman"/>
          <w:color w:val="333333"/>
          <w:sz w:val="23"/>
          <w:szCs w:val="23"/>
          <w:highlight w:val="yellow"/>
          <w:lang w:eastAsia="ru-RU"/>
        </w:rPr>
        <w:t>Выбранные участниками ГИА учебные предметы, форма (формы) ГИА (для лиц, указанных в </w:t>
      </w:r>
      <w:hyperlink r:id="rId16" w:anchor="10062" w:history="1">
        <w:r w:rsidRPr="002B0CD0">
          <w:rPr>
            <w:rFonts w:ascii="Times New Roman" w:eastAsia="Times New Roman" w:hAnsi="Times New Roman" w:cs="Times New Roman"/>
            <w:color w:val="808080"/>
            <w:sz w:val="23"/>
            <w:szCs w:val="23"/>
            <w:highlight w:val="yellow"/>
            <w:u w:val="single"/>
            <w:bdr w:val="none" w:sz="0" w:space="0" w:color="auto" w:frame="1"/>
            <w:lang w:eastAsia="ru-RU"/>
          </w:rPr>
          <w:t>подпункте "б" пункта 6</w:t>
        </w:r>
      </w:hyperlink>
      <w:r w:rsidRPr="002B0CD0">
        <w:rPr>
          <w:rFonts w:ascii="Times New Roman" w:eastAsia="Times New Roman" w:hAnsi="Times New Roman" w:cs="Times New Roman"/>
          <w:color w:val="333333"/>
          <w:sz w:val="23"/>
          <w:szCs w:val="23"/>
          <w:highlight w:val="yellow"/>
          <w:lang w:eastAsia="ru-RU"/>
        </w:rPr>
        <w:t> настоящего Порядка) и язык, на котором они планируют сдавать экзамены (для обучающихся, указанных в </w:t>
      </w:r>
      <w:hyperlink r:id="rId17" w:anchor="1008" w:history="1">
        <w:r w:rsidRPr="002B0CD0">
          <w:rPr>
            <w:rFonts w:ascii="Times New Roman" w:eastAsia="Times New Roman" w:hAnsi="Times New Roman" w:cs="Times New Roman"/>
            <w:color w:val="808080"/>
            <w:sz w:val="23"/>
            <w:szCs w:val="23"/>
            <w:highlight w:val="yellow"/>
            <w:u w:val="single"/>
            <w:bdr w:val="none" w:sz="0" w:space="0" w:color="auto" w:frame="1"/>
            <w:lang w:eastAsia="ru-RU"/>
          </w:rPr>
          <w:t>пункте 8</w:t>
        </w:r>
      </w:hyperlink>
      <w:r w:rsidRPr="002B0CD0">
        <w:rPr>
          <w:rFonts w:ascii="Times New Roman" w:eastAsia="Times New Roman" w:hAnsi="Times New Roman" w:cs="Times New Roman"/>
          <w:color w:val="333333"/>
          <w:sz w:val="23"/>
          <w:szCs w:val="23"/>
          <w:highlight w:val="yellow"/>
          <w:lang w:eastAsia="ru-RU"/>
        </w:rPr>
        <w:t> настоящего Порядка), а также сроки участия в ГИА указываются ими в заявлениях.</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2B0CD0">
        <w:rPr>
          <w:rFonts w:ascii="Times New Roman" w:eastAsia="Times New Roman" w:hAnsi="Times New Roman" w:cs="Times New Roman"/>
          <w:color w:val="333333"/>
          <w:sz w:val="23"/>
          <w:szCs w:val="23"/>
          <w:highlight w:val="yellow"/>
          <w:lang w:eastAsia="ru-RU"/>
        </w:rPr>
        <w:t>Заявления об участии в ГИА подаются до 1 марта включительно:</w:t>
      </w:r>
      <w:bookmarkStart w:id="1" w:name="_GoBack"/>
      <w:bookmarkEnd w:id="1"/>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обучающимися</w:t>
      </w:r>
      <w:proofErr w:type="gramEnd"/>
      <w:r w:rsidRPr="00B4140E">
        <w:rPr>
          <w:rFonts w:ascii="Times New Roman" w:eastAsia="Times New Roman" w:hAnsi="Times New Roman" w:cs="Times New Roman"/>
          <w:color w:val="333333"/>
          <w:sz w:val="23"/>
          <w:szCs w:val="23"/>
          <w:lang w:eastAsia="ru-RU"/>
        </w:rPr>
        <w:t xml:space="preserve"> - в образовательные организации, в которых обучающиеся осваивают образовательные программы основного общего образования;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493FFB">
        <w:rPr>
          <w:rFonts w:ascii="Times New Roman" w:eastAsia="Times New Roman" w:hAnsi="Times New Roman" w:cs="Times New Roman"/>
          <w:color w:val="333333"/>
          <w:sz w:val="23"/>
          <w:szCs w:val="23"/>
          <w:highlight w:val="green"/>
          <w:lang w:eastAsia="ru-RU"/>
        </w:rPr>
        <w:t>экстернами - в образовательные организации по выбору экстернов.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13. Заявления подаются участниками ГИА лично на основании документов, удостоверяющих личность, или их родителями (законными представителями) на основании документов, удостоверяющих личность, или уполномоченными лицами на основании документов, удостоверяющих личность, и доверенности.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Участники ГИА с ограниченными возможностями здоровья при подаче заявления предъявляют копию рекомендаций психолого-медико-педагогической комиссии (далее - ПМПК), а участники ГИА - дети-инвалиды и инвалиды - оригинал или 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(далее - справка, подтверждающая инвалидность), а также копию рекомендаций ПМПК в случаях, предусмотренных </w:t>
      </w:r>
      <w:hyperlink r:id="rId18" w:anchor="1044" w:history="1">
        <w:r w:rsidRPr="00B4140E">
          <w:rPr>
            <w:rFonts w:ascii="Times New Roman" w:eastAsia="Times New Roman" w:hAnsi="Times New Roman" w:cs="Times New Roman"/>
            <w:color w:val="808080"/>
            <w:sz w:val="23"/>
            <w:szCs w:val="23"/>
            <w:u w:val="single"/>
            <w:bdr w:val="none" w:sz="0" w:space="0" w:color="auto" w:frame="1"/>
            <w:lang w:eastAsia="ru-RU"/>
          </w:rPr>
          <w:t>пунктом 44</w:t>
        </w:r>
      </w:hyperlink>
      <w:r w:rsidRPr="00B4140E">
        <w:rPr>
          <w:rFonts w:ascii="Times New Roman" w:eastAsia="Times New Roman" w:hAnsi="Times New Roman" w:cs="Times New Roman"/>
          <w:color w:val="333333"/>
          <w:sz w:val="23"/>
          <w:szCs w:val="23"/>
          <w:lang w:eastAsia="ru-RU"/>
        </w:rPr>
        <w:t> настоящего Порядка.</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14. Участники ГИА вправе изменить перечень указанных в заявлениях экзаменов, а также форму ГИА (для лиц, указанных в </w:t>
      </w:r>
      <w:hyperlink r:id="rId19" w:anchor="10062" w:history="1">
        <w:r w:rsidRPr="00B4140E">
          <w:rPr>
            <w:rFonts w:ascii="Times New Roman" w:eastAsia="Times New Roman" w:hAnsi="Times New Roman" w:cs="Times New Roman"/>
            <w:color w:val="808080"/>
            <w:sz w:val="23"/>
            <w:szCs w:val="23"/>
            <w:u w:val="single"/>
            <w:bdr w:val="none" w:sz="0" w:space="0" w:color="auto" w:frame="1"/>
            <w:lang w:eastAsia="ru-RU"/>
          </w:rPr>
          <w:t>подпункте "б" пункта 6</w:t>
        </w:r>
      </w:hyperlink>
      <w:r w:rsidRPr="00B4140E">
        <w:rPr>
          <w:rFonts w:ascii="Times New Roman" w:eastAsia="Times New Roman" w:hAnsi="Times New Roman" w:cs="Times New Roman"/>
          <w:color w:val="333333"/>
          <w:sz w:val="23"/>
          <w:szCs w:val="23"/>
          <w:lang w:eastAsia="ru-RU"/>
        </w:rPr>
        <w:t xml:space="preserve"> настоящего Порядка) и сроки участия в ГИА только при наличии у них уважительных причин (болезни или иных обстоятельств), подтвержденных документально. В этом случае участники ГИА подают заявления в ГЭК с указанием измененного перечня учебных предметов, по которым они планируют пройти ГИА, и (или) измененной формы ГИА, сроков участия в ГИА. Указанные заявления подаются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две недели до начала соответствующего экзамена.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15. Участники ГИА, проходящие ГИА только по обязательным учебным предметам, вправе дополнить указанный в заявлениях перечень учебных предметов для прохождения </w:t>
      </w:r>
      <w:r w:rsidRPr="00B4140E">
        <w:rPr>
          <w:rFonts w:ascii="Times New Roman" w:eastAsia="Times New Roman" w:hAnsi="Times New Roman" w:cs="Times New Roman"/>
          <w:color w:val="333333"/>
          <w:sz w:val="23"/>
          <w:szCs w:val="23"/>
          <w:lang w:eastAsia="ru-RU"/>
        </w:rPr>
        <w:lastRenderedPageBreak/>
        <w:t xml:space="preserve">ГИА. В этом случае указанные участники ГИА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две недели до начала соответствующего экзамена подают заявления в ГЭК о дополнении перечня учебных предметов, по которым они планируют пройти ГИА.</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III. Итоговое собеседование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16. Итоговое собеседование по русскому языку проводится для обучающихся, экстернов во вторую среду февраля по текстам, темам и заданиям, сформированным по часовым поясам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17. Для участия в итоговом собеседовании по русскому языку обучающиеся подают заявления в образовательные организации, в которых обучающиеся осваивают образовательные программы основного общего образования, а экстерны - в образовательную организацию по выбору экстерна. Указанные заявления подаются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две недели до начала проведения итогового собеседования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Итоговое собеседование по русскому языку проводится в образовательных организациях и (или) в местах, определенных ОИВ.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18. Комплекты текстов, тем и заданий итогового собеседования по русскому языку доставляются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xml:space="preserve"> в ОИВ, учредителям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образования (далее - учредители), в загранучреждения в день проведения итогового собеседования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Хранение комплекта текстов, тем и заданий итогового собеседования по русскому языку осуществляется в условиях, исключающих доступ к нему посторонних лиц и позволяющих обеспечить его сохранность.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Вскрытие комплекта текстов, тем и заданий итогового собеседования по русскому языку до начала проведения итогового собеседования по русскому языку не допускается.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лиц, указанных в </w:t>
      </w:r>
      <w:hyperlink r:id="rId20" w:anchor="1044" w:history="1">
        <w:r w:rsidRPr="00B4140E">
          <w:rPr>
            <w:rFonts w:ascii="Times New Roman" w:eastAsia="Times New Roman" w:hAnsi="Times New Roman" w:cs="Times New Roman"/>
            <w:color w:val="808080"/>
            <w:sz w:val="23"/>
            <w:szCs w:val="23"/>
            <w:u w:val="single"/>
            <w:bdr w:val="none" w:sz="0" w:space="0" w:color="auto" w:frame="1"/>
            <w:lang w:eastAsia="ru-RU"/>
          </w:rPr>
          <w:t>пункте 44</w:t>
        </w:r>
      </w:hyperlink>
      <w:r w:rsidRPr="00B4140E">
        <w:rPr>
          <w:rFonts w:ascii="Times New Roman" w:eastAsia="Times New Roman" w:hAnsi="Times New Roman" w:cs="Times New Roman"/>
          <w:color w:val="333333"/>
          <w:sz w:val="23"/>
          <w:szCs w:val="23"/>
          <w:lang w:eastAsia="ru-RU"/>
        </w:rPr>
        <w:t> настоящего Порядка, продолжительность итогового собеседования по русскому языку увеличивается на 30 минут.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19. Проверка ответов участников итогового собеседования по русскому языку завершается не позднее чем через пять календарных дней </w:t>
      </w:r>
      <w:proofErr w:type="gramStart"/>
      <w:r w:rsidRPr="00B4140E">
        <w:rPr>
          <w:rFonts w:ascii="Times New Roman" w:eastAsia="Times New Roman" w:hAnsi="Times New Roman" w:cs="Times New Roman"/>
          <w:color w:val="333333"/>
          <w:sz w:val="23"/>
          <w:szCs w:val="23"/>
          <w:lang w:eastAsia="ru-RU"/>
        </w:rPr>
        <w:t>с даты</w:t>
      </w:r>
      <w:proofErr w:type="gramEnd"/>
      <w:r w:rsidRPr="00B4140E">
        <w:rPr>
          <w:rFonts w:ascii="Times New Roman" w:eastAsia="Times New Roman" w:hAnsi="Times New Roman" w:cs="Times New Roman"/>
          <w:color w:val="333333"/>
          <w:sz w:val="23"/>
          <w:szCs w:val="23"/>
          <w:lang w:eastAsia="ru-RU"/>
        </w:rPr>
        <w:t xml:space="preserve"> его проведения. Результатом итогового собеседования по русскому языку является "зачет" или "незачет".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20. Повторно допускаются к итоговому собеседованию по русскому языку в дополнительные сроки в текущем учебном году (во вторую рабочую среду марта и первый рабочий понедельник мая) следующие обучающиеся, экстерны: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получившие по итоговому собеседованию по русскому языку неудовлетворительный результат ("незачет");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не явившиеся на итоговое собеседование по русскому языку по уважительным причинам (болезнь или иные обстоятельства), подтвержденным документально;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не завершившие итоговое собеседование по русскому языку по уважительным причинам (болезнь или иные обстоятельства), подтвержденным документально.</w:t>
      </w:r>
      <w:proofErr w:type="gramEnd"/>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IV. Организация проведения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 xml:space="preserve">21. </w:t>
      </w:r>
      <w:proofErr w:type="spellStart"/>
      <w:r w:rsidRPr="00B4140E">
        <w:rPr>
          <w:rFonts w:ascii="Times New Roman" w:eastAsia="Times New Roman" w:hAnsi="Times New Roman" w:cs="Times New Roman"/>
          <w:color w:val="333333"/>
          <w:sz w:val="23"/>
          <w:szCs w:val="23"/>
          <w:lang w:eastAsia="ru-RU"/>
        </w:rPr>
        <w:t>Рособрнадзор</w:t>
      </w:r>
      <w:proofErr w:type="spellEnd"/>
      <w:r w:rsidRPr="00B4140E">
        <w:rPr>
          <w:rFonts w:ascii="Times New Roman" w:eastAsia="Times New Roman" w:hAnsi="Times New Roman" w:cs="Times New Roman"/>
          <w:color w:val="333333"/>
          <w:sz w:val="23"/>
          <w:szCs w:val="23"/>
          <w:lang w:eastAsia="ru-RU"/>
        </w:rPr>
        <w:t xml:space="preserve"> в рамках проведения ГИА осуществляет следующие функции: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устанавливает порядок разработки, использования и хранения КИМ (включая требования к режиму их защиты, порядку и условиям размещения информации, содержащейся </w:t>
      </w:r>
      <w:proofErr w:type="gramStart"/>
      <w:r w:rsidRPr="00B4140E">
        <w:rPr>
          <w:rFonts w:ascii="Times New Roman" w:eastAsia="Times New Roman" w:hAnsi="Times New Roman" w:cs="Times New Roman"/>
          <w:color w:val="333333"/>
          <w:sz w:val="23"/>
          <w:szCs w:val="23"/>
          <w:lang w:eastAsia="ru-RU"/>
        </w:rPr>
        <w:t>в</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КИМ</w:t>
      </w:r>
      <w:proofErr w:type="gramEnd"/>
      <w:r w:rsidRPr="00B4140E">
        <w:rPr>
          <w:rFonts w:ascii="Times New Roman" w:eastAsia="Times New Roman" w:hAnsi="Times New Roman" w:cs="Times New Roman"/>
          <w:color w:val="333333"/>
          <w:sz w:val="23"/>
          <w:szCs w:val="23"/>
          <w:lang w:eastAsia="ru-RU"/>
        </w:rPr>
        <w:t>, в информационно-телекоммуникационной сети "Интернет" о (далее - сеть "Интернет")</w:t>
      </w:r>
      <w:hyperlink r:id="rId21" w:anchor="8888"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8</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организует разработку КИМ для проведения ГИА и критериев оценивания экзаменационных работ, выполненных на основе этих КИМ (далее - критерии оценивания), организует обеспечение этими КИМ ГЭК</w:t>
      </w:r>
      <w:hyperlink r:id="rId22" w:anchor="9999"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9</w:t>
        </w:r>
      </w:hyperlink>
      <w:r w:rsidRPr="00B4140E">
        <w:rPr>
          <w:rFonts w:ascii="Times New Roman" w:eastAsia="Times New Roman" w:hAnsi="Times New Roman" w:cs="Times New Roman"/>
          <w:color w:val="333333"/>
          <w:sz w:val="23"/>
          <w:szCs w:val="23"/>
          <w:lang w:eastAsia="ru-RU"/>
        </w:rPr>
        <w:t>, а также создает комиссии по разработке КИМ по каждому учебному предмету (далее - Комиссия по разработке КИМ);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обеспечивает ОИВ, учредителей и загранучреждения комплектами тем, текстов и заданий итогового собеседования по русскому языку и разрабатывает критерии оценивания итогового собеседования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направляет ОИВ, учредителям, загранучреждениям рекомендации по определению минимального количества первичных баллов, подтверждающих освоение обучающимися образовательных программ основного общего образования в соответствии с требованиями федерального государственного образовательного стандарта основного общего образования (далее - минимальное количество первичных баллов), рекомендации по переводу суммы первичных баллов за экзаменационные работы ОГЭ и ГВЭ в пятибалльную систему оценивания;</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организует формирование и ведение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hyperlink r:id="rId23" w:anchor="101010"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10</w:t>
        </w:r>
      </w:hyperlink>
      <w:r w:rsidRPr="00B4140E">
        <w:rPr>
          <w:rFonts w:ascii="Times New Roman" w:eastAsia="Times New Roman" w:hAnsi="Times New Roman" w:cs="Times New Roman"/>
          <w:color w:val="333333"/>
          <w:sz w:val="23"/>
          <w:szCs w:val="23"/>
          <w:lang w:eastAsia="ru-RU"/>
        </w:rPr>
        <w:t> (далее - федеральная информационная система) в порядке, устанавливаемом Правительством Российской Федерации</w:t>
      </w:r>
      <w:hyperlink r:id="rId24" w:anchor="111111"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11</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осуществляет методическое обеспечение проведения ГИА</w:t>
      </w:r>
      <w:hyperlink r:id="rId25" w:anchor="1212"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12</w:t>
        </w:r>
      </w:hyperlink>
      <w:r w:rsidRPr="00B4140E">
        <w:rPr>
          <w:rFonts w:ascii="Times New Roman" w:eastAsia="Times New Roman" w:hAnsi="Times New Roman" w:cs="Times New Roman"/>
          <w:color w:val="333333"/>
          <w:sz w:val="23"/>
          <w:szCs w:val="23"/>
          <w:lang w:eastAsia="ru-RU"/>
        </w:rPr>
        <w:t> и итогового собеседования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совместно с учредителями и загранучреждениями обеспечивает проведение ГИА за пределами территории Российской Федерации</w:t>
      </w:r>
      <w:hyperlink r:id="rId26" w:anchor="1313"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13</w:t>
        </w:r>
      </w:hyperlink>
      <w:r w:rsidRPr="00B4140E">
        <w:rPr>
          <w:rFonts w:ascii="Times New Roman" w:eastAsia="Times New Roman" w:hAnsi="Times New Roman" w:cs="Times New Roman"/>
          <w:color w:val="333333"/>
          <w:sz w:val="23"/>
          <w:szCs w:val="23"/>
          <w:lang w:eastAsia="ru-RU"/>
        </w:rPr>
        <w:t>, в том числе создает ГЭК</w:t>
      </w:r>
      <w:hyperlink r:id="rId27" w:anchor="1414"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14</w:t>
        </w:r>
      </w:hyperlink>
      <w:r w:rsidRPr="00B4140E">
        <w:rPr>
          <w:rFonts w:ascii="Times New Roman" w:eastAsia="Times New Roman" w:hAnsi="Times New Roman" w:cs="Times New Roman"/>
          <w:color w:val="333333"/>
          <w:sz w:val="23"/>
          <w:szCs w:val="23"/>
          <w:lang w:eastAsia="ru-RU"/>
        </w:rPr>
        <w:t>, предметные и конфликтную комиссии для проведения ГИА за пределами территории Российской Федерации и организует их деятельность;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определяет дополнительный срок проведения итогового собеседования по русскому языку на основании обращения ОИВ.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22. ОИВ обеспечивают проведение ГИА</w:t>
      </w:r>
      <w:hyperlink r:id="rId28" w:anchor="1515"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15</w:t>
        </w:r>
      </w:hyperlink>
      <w:r w:rsidRPr="00B4140E">
        <w:rPr>
          <w:rFonts w:ascii="Times New Roman" w:eastAsia="Times New Roman" w:hAnsi="Times New Roman" w:cs="Times New Roman"/>
          <w:color w:val="333333"/>
          <w:sz w:val="23"/>
          <w:szCs w:val="23"/>
          <w:lang w:eastAsia="ru-RU"/>
        </w:rPr>
        <w:t>, в том числе: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создают ГЭК</w:t>
      </w:r>
      <w:hyperlink r:id="rId29" w:anchor="1616"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16</w:t>
        </w:r>
      </w:hyperlink>
      <w:r w:rsidRPr="00B4140E">
        <w:rPr>
          <w:rFonts w:ascii="Times New Roman" w:eastAsia="Times New Roman" w:hAnsi="Times New Roman" w:cs="Times New Roman"/>
          <w:color w:val="333333"/>
          <w:sz w:val="23"/>
          <w:szCs w:val="23"/>
          <w:lang w:eastAsia="ru-RU"/>
        </w:rPr>
        <w:t>, предметные и конфликтные комиссии субъектов Российской Федерации и организуют их деятельность;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и представляют на согласование в ГЭК руководителей пунктов проведения экзаменов (далее -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и утверждают составы организаторов ППЭ, членов ГЭК, технических специалистов, специалистов по проведению инструктажа и обеспечению лабораторных работ, экзаменаторов-собеседников для проведения ГВЭ в устной форме (далее - экзаменаторы-</w:t>
      </w:r>
      <w:r w:rsidRPr="00B4140E">
        <w:rPr>
          <w:rFonts w:ascii="Times New Roman" w:eastAsia="Times New Roman" w:hAnsi="Times New Roman" w:cs="Times New Roman"/>
          <w:color w:val="333333"/>
          <w:sz w:val="23"/>
          <w:szCs w:val="23"/>
          <w:lang w:eastAsia="ru-RU"/>
        </w:rPr>
        <w:lastRenderedPageBreak/>
        <w:t>собеседники), экспертов, оценивающих выполнение лабораторных работ по химии, ассистентов для лиц, указанных в </w:t>
      </w:r>
      <w:hyperlink r:id="rId30" w:anchor="1044" w:history="1">
        <w:r w:rsidRPr="00B4140E">
          <w:rPr>
            <w:rFonts w:ascii="Times New Roman" w:eastAsia="Times New Roman" w:hAnsi="Times New Roman" w:cs="Times New Roman"/>
            <w:color w:val="808080"/>
            <w:sz w:val="23"/>
            <w:szCs w:val="23"/>
            <w:u w:val="single"/>
            <w:bdr w:val="none" w:sz="0" w:space="0" w:color="auto" w:frame="1"/>
            <w:lang w:eastAsia="ru-RU"/>
          </w:rPr>
          <w:t>пункте 44</w:t>
        </w:r>
      </w:hyperlink>
      <w:r w:rsidRPr="00B4140E">
        <w:rPr>
          <w:rFonts w:ascii="Times New Roman" w:eastAsia="Times New Roman" w:hAnsi="Times New Roman" w:cs="Times New Roman"/>
          <w:color w:val="333333"/>
          <w:sz w:val="23"/>
          <w:szCs w:val="23"/>
          <w:lang w:eastAsia="ru-RU"/>
        </w:rPr>
        <w:t> настоящего Порядка (далее - ассистенты);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согласованию с ГЭК определяют места расположения ППЭ, распределяют между ними участников ГИА, руководителей и организаторов ППЭ,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ассистентов;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порядок проведения, а также порядок проверки итогового собеседования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устанавливают форму</w:t>
      </w:r>
      <w:hyperlink r:id="rId31" w:anchor="1717"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17</w:t>
        </w:r>
      </w:hyperlink>
      <w:r w:rsidRPr="00B4140E">
        <w:rPr>
          <w:rFonts w:ascii="Times New Roman" w:eastAsia="Times New Roman" w:hAnsi="Times New Roman" w:cs="Times New Roman"/>
          <w:color w:val="333333"/>
          <w:sz w:val="23"/>
          <w:szCs w:val="23"/>
          <w:lang w:eastAsia="ru-RU"/>
        </w:rPr>
        <w:t>, сроки, порядок проведения ГИА по родному языку и родной литературе и порядок проверки экзаменационных работ ГИА по родному языку и родной литературе;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разрабатывают экзаменационные материалы для проведения ГИА по родному языку и родной литературе;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организуют формирование и ведение региональных информационных систем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hyperlink r:id="rId32" w:anchor="1818"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18</w:t>
        </w:r>
      </w:hyperlink>
      <w:r w:rsidRPr="00B4140E">
        <w:rPr>
          <w:rFonts w:ascii="Times New Roman" w:eastAsia="Times New Roman" w:hAnsi="Times New Roman" w:cs="Times New Roman"/>
          <w:color w:val="333333"/>
          <w:sz w:val="23"/>
          <w:szCs w:val="23"/>
          <w:lang w:eastAsia="ru-RU"/>
        </w:rPr>
        <w:t> (далее - региональные информационные системы), и внесение сведений в федеральную информационную систему в порядке, устанавливаемом Правительством Российской Федерации</w:t>
      </w:r>
      <w:hyperlink r:id="rId33" w:anchor="1919"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19</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организуют информирование участников ГИА и их родителей (законных представителей) по вопросам организации и проведения итогового собеседования по русскому языку, ГИА через образовательные организации 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в сети "Интернет" ОИВ или специализированных сайтах;</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подготовку и отбор специалистов, привлекаемых к проведению ГИА, в соответствии с требованиями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осуществляют аккредитацию граждан в качестве общественных наблюдателей в порядке, устанавливаемом Рособрнадзором</w:t>
      </w:r>
      <w:hyperlink r:id="rId34" w:anchor="2020"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20</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принимают решение об оборудовании ППЭ стационарными и (или) переносными металлоискателями, средствами видеонаблюдения, средствами подавления сигналов подвижной связи;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минимальное количество первичных баллов;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ППЭ необходимым комплектом экзаменационных материалов для проведения ГИА, в том числе экзаменационными материалами на родном языке;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информационную безопасность при хранении, использовании и передаче экзаменационных материалов, в том числе определяют места хранения экзаменационных материалов, лиц, имеющих к ним доступ, принимают меры по защите КИМ от разглашения содержащейся в них информации;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обеспечивают проведение ГИА в ППЭ в соответствии с требованиями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обработку и проверку экзаменационных работ в соответствии с настоящим Порядком;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перевод суммы первичных баллов за экзаменационные работы ОГЭ и ГВЭ в пятибалльную систему оценивания;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ознакомление участников ГИА с результатами ГИА по всем учебным предметам в устанавливаемые настоящим Порядком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23. Учредители и загранучреждения обеспечивают проведение ГИА за пределами территории Российской Федерации, в том числе: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участвуют в деятельности ГЭК, предметных и конфликтной комиссий, создаваемых для проведения ГИА за пределами территории Российской Федерации;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и представляют на согласование в ГЭК руководителей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и утверждают составы организаторов ППЭ,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ассистентов;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согласованию с ГЭК определяют места расположения ППЭ, распределяют между ними участников ГИА, руководителей и организаторов ППЭ,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ассистентов;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порядок проведения, а также порядок проверки итогового собеседования по русскому языку;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организуют внесение сведений в федеральную информационную систему в порядке, устанавливаемом Правительством Российской Федерации</w:t>
      </w:r>
      <w:hyperlink r:id="rId35" w:anchor="2121"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21</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организуют информирование участников ГИА и их родителей (законных представителей) по вопросам организации и проведения итогового собеседования по русскому языку, ГИА через образовательные организации и загранучреждения,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в сети "Интернет" учредителей и загранучреждений или специализированных сайтах;</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подготовку и отбор специалистов, привлекаемых к проведению ГИА, в соответствии с требованиями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осуществляют аккредитацию граждан в качестве общественных наблюдателей;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принимают решение об оборудовании ППЭ стационарными и (или) переносными металлоискателями, средствами видеонаблюдения, средствами подавления сигналов подвижной связи;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определяют минимальное количество первичных баллов;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обеспечивают ППЭ необходимым комплектом экзаменационных материалов для проведения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информационную безопасность при хранении, использовании и передаче экзаменационных материалов, в том числе определяют места хранения экзаменационных материалов, лиц, имеющих к ним доступ, принимают меры по защите КИМ от разглашения содержащейся в них информации;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проведение ГИА в ППЭ в соответствии с требованиями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обработку и проверку экзаменационных работ в соответствии с требованиями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перевод суммы первичных баллов за экзаменационные работы ОГЭ и ГВЭ в пятибалльную систему оценивания;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обеспечивают ознакомление участников ГИА с результатами ГИА по всем учебным предметам в устанавливаемые настоящим Порядком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24. В целях информирования граждан о порядке проведения итогового собеседования по русскому языку, ГИА в средствах массовой информации, в которых осуществляется официальное опубликование нормативных правовых актов органов государственной власти субъектов Российской Федерации, на официальных сайтах ОИВ, учредителей, загранучреждений, организаций, осуществляющих образовательную деятельность, и (или) на специализированных сайтах публикуется следующая информация: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 сроках проведения итогового собеседования по русскому языку, ГИА -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месяц до завершения срока подачи заявления;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 сроках и местах подачи заявлений на сдачу ГИА по учебным предметам -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два месяца до завершения срока подачи заявления;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 сроках, местах и порядке подачи и рассмотрения апелляций -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месяц до начала экзаменов;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 сроках, местах и порядке информирования о результатах итогового собеседования по русскому языку, ГИА -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месяц до дня проведения итогового собеседования по русскому языку, начала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25. Организационное и технологическое обеспечение проведения ГИА за пределами территории Российской Федерации, обеспечение деятельности по эксплуатации федеральной информационной системы осуществляются определенной в соответствии с законодательством Российской Федерации организацией (далее - уполномоченная организация).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Организационное и технологическое обеспечение проведения ГИА на территориях субъектов Российской Федерации, в том числе обеспечение деятельности по эксплуатации региональных информационных систем и взаимодействию с федеральной информационной системой, обработке экзаменационных работ участников ГИА, осуществляется определенными в соответствии с законодательством Российской Федерации организациями - региональными центрами обработки информации (далее - РЦОИ).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26. Состав ГЭК формируется из представителей ОИВ, органов исполнительной власти субъектов Российской Федерации, осуществляющих переданные полномочия Российской </w:t>
      </w:r>
      <w:r w:rsidRPr="00B4140E">
        <w:rPr>
          <w:rFonts w:ascii="Times New Roman" w:eastAsia="Times New Roman" w:hAnsi="Times New Roman" w:cs="Times New Roman"/>
          <w:color w:val="333333"/>
          <w:sz w:val="23"/>
          <w:szCs w:val="23"/>
          <w:lang w:eastAsia="ru-RU"/>
        </w:rPr>
        <w:lastRenderedPageBreak/>
        <w:t>Федерации в сфере образования, учредителей, МИД России и загранучреждений, органов местного самоуправления, организаций, осуществляющих образовательную деятельность, научных, общественных организаций и объединений.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27. Председатель ГЭК осуществляет общее руководство и координацию деятельности ГЭК по подготовке и проведению ГИА, в том числе: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организует формирование состава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утверждает руководителей ППЭ по представлению ОИВ, учредителей, МИД России и загранучреждений;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согласует места расположения ППЭ и распределение между ними участников ГИА, руководителей и организаторов ППЭ,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ассистентов по представлению ОИВ, учредителей, МИД России и загранучреждений;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по представлению председателей предметных комиссий организует формирование составов предметных комиссий, представляет на согласование в </w:t>
      </w:r>
      <w:proofErr w:type="spellStart"/>
      <w:r w:rsidRPr="00B4140E">
        <w:rPr>
          <w:rFonts w:ascii="Times New Roman" w:eastAsia="Times New Roman" w:hAnsi="Times New Roman" w:cs="Times New Roman"/>
          <w:color w:val="333333"/>
          <w:sz w:val="23"/>
          <w:szCs w:val="23"/>
          <w:lang w:eastAsia="ru-RU"/>
        </w:rPr>
        <w:t>Рособрнадзор</w:t>
      </w:r>
      <w:proofErr w:type="spellEnd"/>
      <w:r w:rsidRPr="00B4140E">
        <w:rPr>
          <w:rFonts w:ascii="Times New Roman" w:eastAsia="Times New Roman" w:hAnsi="Times New Roman" w:cs="Times New Roman"/>
          <w:color w:val="333333"/>
          <w:sz w:val="23"/>
          <w:szCs w:val="23"/>
          <w:lang w:eastAsia="ru-RU"/>
        </w:rPr>
        <w:t xml:space="preserve"> кандидатуры председателей предметных комиссий;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принимает решение о направлении членов ГЭК в ППЭ, РЦОИ, предметные комиссии и конфликтную комиссию для осуществления </w:t>
      </w:r>
      <w:proofErr w:type="gramStart"/>
      <w:r w:rsidRPr="00B4140E">
        <w:rPr>
          <w:rFonts w:ascii="Times New Roman" w:eastAsia="Times New Roman" w:hAnsi="Times New Roman" w:cs="Times New Roman"/>
          <w:color w:val="333333"/>
          <w:sz w:val="23"/>
          <w:szCs w:val="23"/>
          <w:lang w:eastAsia="ru-RU"/>
        </w:rPr>
        <w:t>контроля за</w:t>
      </w:r>
      <w:proofErr w:type="gramEnd"/>
      <w:r w:rsidRPr="00B4140E">
        <w:rPr>
          <w:rFonts w:ascii="Times New Roman" w:eastAsia="Times New Roman" w:hAnsi="Times New Roman" w:cs="Times New Roman"/>
          <w:color w:val="333333"/>
          <w:sz w:val="23"/>
          <w:szCs w:val="23"/>
          <w:lang w:eastAsia="ru-RU"/>
        </w:rPr>
        <w:t xml:space="preserve"> проведением экзаменов, а также в места хранения экзаменационных материалов;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 xml:space="preserve">после каждого экзамена рассматривает информацию, полученную от членов ГЭК, общественных наблюдателей, должностных лиц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(включая иных лиц, определенных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ОИВ, органа исполнительной власти субъекта Российской Федерации, осуществляющего переданные полномочия Российской Федерации в сфере образования, и иных лиц о нарушениях, выявленных при проведении ГИА, принимает меры по противодействию нарушениям настоящего Порядка, в том числе организует проведение проверок по фактам нарушения настоящего</w:t>
      </w:r>
      <w:proofErr w:type="gramEnd"/>
      <w:r w:rsidRPr="00B4140E">
        <w:rPr>
          <w:rFonts w:ascii="Times New Roman" w:eastAsia="Times New Roman" w:hAnsi="Times New Roman" w:cs="Times New Roman"/>
          <w:color w:val="333333"/>
          <w:sz w:val="23"/>
          <w:szCs w:val="23"/>
          <w:lang w:eastAsia="ru-RU"/>
        </w:rPr>
        <w:t xml:space="preserve"> Порядка, принимает решение об отстранении лиц, нарушивших Порядок, от работ, связанных с проведением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рассматривает результаты проведения ГИА и принимает решение об утверждении, изменении и (или) аннулировании результатов ГИА в случаях, устанавливаемых настоящим Порядком;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принимает решение о допуске (повторном допуске) участников ГИА к сдаче экзаменов в случаях, устанавливаемых настоящим Порядком.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28. Члены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обеспечивают соблюдение настоящего Порядка, в том числе по решению председателя ГЭК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две недели до начала экзаменов проводят проверку готовности ППЭ, обеспечивают доставку экзаменационных материалов в ППЭ в день проведения ГИА по соответствующему учебному предмету, осуществляют контроль за проведением ГИА в ППЭ, РЦОИ, в местах работы предметных комиссий и конфликтной комиссии, а также в местах хранения экзаменационных материалов;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осуществляют взаимодействие с лицами, присутствующими в ППЭ, РЦОИ, в местах работы предметных комиссий и конфликтной комиссии, по обеспечению соблюдения требований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в случае выявления нарушений настоящего Порядка принимают решение об удалении с экзамена участников ГИА, а также иных лиц, находящихся в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29. Проверка экзаменационных работ (в том числе устных ответов) участников ГИА осуществляется предметными комиссиями по соответствующим учебным предметам.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Состав предметных комиссий по каждому учебному предмету формируется из лиц, отвечающих следующим требованиям (далее - эксперты):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наличие высшего образования;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соответствие квалификационным требованиям, указанным в квалификационных справочниках и (или) профессиональных стандартах;</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наличие опыта работы в организациях, осуществляющих образовательную деятельность и реализующих образовательные программы основного общего, среднего общего, среднего профессионального или высшего образования (не менее трех лет);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наличие документа, подтверждающего получение дополнительного профессионального образования, включающего в себя практические занятия (не менее чем 18 часов) по оцениванию образцов экзаменационных работ по соответствующему учебному предмету.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30. Общее руководство и координацию деятельности предметной комиссии по соответствующему учебному предмету осуществляет ее председатель. Кандидатуры председателей предметных комиссий, создаваемых в субъектах Российской Федерации, согласовываются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Председатель предметной комиссии: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представляет председателю ГЭК предложения по составу предметной комиссии;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согласованию с руководителем РЦОИ формирует график работы предметной комиссии;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осуществляет консультирование экспертов по вопросам оценивания экзаменационных работ (в том числе устных ответов);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взаимодействует с руководителем РЦОИ, председателем конфликтной комиссии, Комиссией по разработке КИМ.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31. Рассмотрение апелляций участников ГИА осуществляется конфликтной комиссией, в состав которой не включаются члены ГЭК и члены предметных комиссий. Состав конфликтной комиссии формируется из представителей ОИВ, органов исполнительной власти субъектов Российской Федерации, осуществляющих переданные полномочия Российской Федерации в сфере образования, учредителей, МИД России и загранучреждений, органов местного самоуправления, организаций, осуществляющих образовательную деятельность, научных, общественных организаций и объединений.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Конфликтная комиссия: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принимает и рассматривает апелляции участников ГИА по вопросам нарушения настоящего Порядка, а также о несогласии с выставленными баллами;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 xml:space="preserve">по представлению председателя предметной комиссии привлекает </w:t>
      </w:r>
      <w:proofErr w:type="gramStart"/>
      <w:r w:rsidRPr="00B4140E">
        <w:rPr>
          <w:rFonts w:ascii="Times New Roman" w:eastAsia="Times New Roman" w:hAnsi="Times New Roman" w:cs="Times New Roman"/>
          <w:color w:val="333333"/>
          <w:sz w:val="23"/>
          <w:szCs w:val="23"/>
          <w:lang w:eastAsia="ru-RU"/>
        </w:rPr>
        <w:t>к рассмотрению апелляции о несогласии с выставленными баллами эксперта предметной комиссии по соответствующему учебному предмету для установления</w:t>
      </w:r>
      <w:proofErr w:type="gramEnd"/>
      <w:r w:rsidRPr="00B4140E">
        <w:rPr>
          <w:rFonts w:ascii="Times New Roman" w:eastAsia="Times New Roman" w:hAnsi="Times New Roman" w:cs="Times New Roman"/>
          <w:color w:val="333333"/>
          <w:sz w:val="23"/>
          <w:szCs w:val="23"/>
          <w:lang w:eastAsia="ru-RU"/>
        </w:rPr>
        <w:t xml:space="preserve"> правильности оценивания развернутых ответов участника ГИА, подавшего указанную апелляцию;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принимает по результатам рассмотрения апелляции решение об удовлетворении или отклонении апелляции участника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информирует участников ГИА, подавших апелляции, и (или) их родителей (законных представителей), а также ГЭК о принятых решениях не позднее трех рабочих дней со дня принятия соответствующих решений.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Общее руководство и координацию деятельности конфликтной комиссии осуществляет ее председатель.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32. </w:t>
      </w:r>
      <w:proofErr w:type="gramStart"/>
      <w:r w:rsidRPr="00B4140E">
        <w:rPr>
          <w:rFonts w:ascii="Times New Roman" w:eastAsia="Times New Roman" w:hAnsi="Times New Roman" w:cs="Times New Roman"/>
          <w:color w:val="333333"/>
          <w:sz w:val="23"/>
          <w:szCs w:val="23"/>
          <w:lang w:eastAsia="ru-RU"/>
        </w:rPr>
        <w:t>По решению ОИВ в составе ГЭК, предметных и конфликтной комиссий создаются территориальные экзаменационные, предметные и конфликтные подкомиссии, осуществляющие отдельные полномочия ГЭК, предметных и конфликтной комиссий на территории одного или нескольких муниципальных районов и (или) городских округов.</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33. Решения ГЭК и конфликтной комиссии оформляются протоколами. В случае равенства голосов решающим является голос председателя ГЭК, конфликтной комиссии.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34. В целях содействия проведению ГИА образовательные организации, а также органы местного самоуправления, осуществляющие управление в сфере образования: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направляют своих работников для работы в качестве руководителей и организаторов ППЭ, членов ГЭК, предметных комиссий, конфликтной комиссии,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ассистентов и осуществляют </w:t>
      </w:r>
      <w:proofErr w:type="gramStart"/>
      <w:r w:rsidRPr="00B4140E">
        <w:rPr>
          <w:rFonts w:ascii="Times New Roman" w:eastAsia="Times New Roman" w:hAnsi="Times New Roman" w:cs="Times New Roman"/>
          <w:color w:val="333333"/>
          <w:sz w:val="23"/>
          <w:szCs w:val="23"/>
          <w:lang w:eastAsia="ru-RU"/>
        </w:rPr>
        <w:t>контроль за</w:t>
      </w:r>
      <w:proofErr w:type="gramEnd"/>
      <w:r w:rsidRPr="00B4140E">
        <w:rPr>
          <w:rFonts w:ascii="Times New Roman" w:eastAsia="Times New Roman" w:hAnsi="Times New Roman" w:cs="Times New Roman"/>
          <w:color w:val="333333"/>
          <w:sz w:val="23"/>
          <w:szCs w:val="23"/>
          <w:lang w:eastAsia="ru-RU"/>
        </w:rPr>
        <w:t xml:space="preserve"> участием своих работников в проведении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под подпись информируют работников, привлекаемых к проведению ГИА, о сроках, местах и порядке проведения ГИА, в том числе о ведении в ППЭ и аудиториях видеозаписи (в случае, если такое решение было принято ОИВ в соответствии с </w:t>
      </w:r>
      <w:hyperlink r:id="rId36" w:anchor="1022" w:history="1">
        <w:r w:rsidRPr="00B4140E">
          <w:rPr>
            <w:rFonts w:ascii="Times New Roman" w:eastAsia="Times New Roman" w:hAnsi="Times New Roman" w:cs="Times New Roman"/>
            <w:color w:val="808080"/>
            <w:sz w:val="23"/>
            <w:szCs w:val="23"/>
            <w:u w:val="single"/>
            <w:bdr w:val="none" w:sz="0" w:space="0" w:color="auto" w:frame="1"/>
            <w:lang w:eastAsia="ru-RU"/>
          </w:rPr>
          <w:t>пунктом 22</w:t>
        </w:r>
      </w:hyperlink>
      <w:r w:rsidRPr="00B4140E">
        <w:rPr>
          <w:rFonts w:ascii="Times New Roman" w:eastAsia="Times New Roman" w:hAnsi="Times New Roman" w:cs="Times New Roman"/>
          <w:color w:val="333333"/>
          <w:sz w:val="23"/>
          <w:szCs w:val="23"/>
          <w:lang w:eastAsia="ru-RU"/>
        </w:rPr>
        <w:t> настоящего Порядка, учредителями и загранучреждениями в соответствии с </w:t>
      </w:r>
      <w:hyperlink r:id="rId37" w:anchor="1023" w:history="1">
        <w:r w:rsidRPr="00B4140E">
          <w:rPr>
            <w:rFonts w:ascii="Times New Roman" w:eastAsia="Times New Roman" w:hAnsi="Times New Roman" w:cs="Times New Roman"/>
            <w:color w:val="808080"/>
            <w:sz w:val="23"/>
            <w:szCs w:val="23"/>
            <w:u w:val="single"/>
            <w:bdr w:val="none" w:sz="0" w:space="0" w:color="auto" w:frame="1"/>
            <w:lang w:eastAsia="ru-RU"/>
          </w:rPr>
          <w:t>пунктом 23</w:t>
        </w:r>
      </w:hyperlink>
      <w:r w:rsidRPr="00B4140E">
        <w:rPr>
          <w:rFonts w:ascii="Times New Roman" w:eastAsia="Times New Roman" w:hAnsi="Times New Roman" w:cs="Times New Roman"/>
          <w:color w:val="333333"/>
          <w:sz w:val="23"/>
          <w:szCs w:val="23"/>
          <w:lang w:eastAsia="ru-RU"/>
        </w:rPr>
        <w:t> настоящего Порядка), о применении мер дисциплинарного и административного воздействия в отношении лиц</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привлекаемых</w:t>
      </w:r>
      <w:proofErr w:type="gramEnd"/>
      <w:r w:rsidRPr="00B4140E">
        <w:rPr>
          <w:rFonts w:ascii="Times New Roman" w:eastAsia="Times New Roman" w:hAnsi="Times New Roman" w:cs="Times New Roman"/>
          <w:color w:val="333333"/>
          <w:sz w:val="23"/>
          <w:szCs w:val="23"/>
          <w:lang w:eastAsia="ru-RU"/>
        </w:rPr>
        <w:t xml:space="preserve"> к проведению ГИА и нарушивших Порядок;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под подпись информируют участников ГИА и их родителей (законных представителей) о сроках, местах и порядке проведения ГИА, в том числе об основаниях для удаления из ППЭ, о ведении в ППЭ и аудиториях видеозаписи (в случае, если такое решение было принято ОИВ в соответствии с </w:t>
      </w:r>
      <w:hyperlink r:id="rId38" w:anchor="1022" w:history="1">
        <w:r w:rsidRPr="00B4140E">
          <w:rPr>
            <w:rFonts w:ascii="Times New Roman" w:eastAsia="Times New Roman" w:hAnsi="Times New Roman" w:cs="Times New Roman"/>
            <w:color w:val="808080"/>
            <w:sz w:val="23"/>
            <w:szCs w:val="23"/>
            <w:u w:val="single"/>
            <w:bdr w:val="none" w:sz="0" w:space="0" w:color="auto" w:frame="1"/>
            <w:lang w:eastAsia="ru-RU"/>
          </w:rPr>
          <w:t>пунктом 22</w:t>
        </w:r>
      </w:hyperlink>
      <w:r w:rsidRPr="00B4140E">
        <w:rPr>
          <w:rFonts w:ascii="Times New Roman" w:eastAsia="Times New Roman" w:hAnsi="Times New Roman" w:cs="Times New Roman"/>
          <w:color w:val="333333"/>
          <w:sz w:val="23"/>
          <w:szCs w:val="23"/>
          <w:lang w:eastAsia="ru-RU"/>
        </w:rPr>
        <w:t> настоящего Порядка, учредителями и загранучреждениями в соответствии с </w:t>
      </w:r>
      <w:hyperlink r:id="rId39" w:anchor="1023" w:history="1">
        <w:r w:rsidRPr="00B4140E">
          <w:rPr>
            <w:rFonts w:ascii="Times New Roman" w:eastAsia="Times New Roman" w:hAnsi="Times New Roman" w:cs="Times New Roman"/>
            <w:color w:val="808080"/>
            <w:sz w:val="23"/>
            <w:szCs w:val="23"/>
            <w:u w:val="single"/>
            <w:bdr w:val="none" w:sz="0" w:space="0" w:color="auto" w:frame="1"/>
            <w:lang w:eastAsia="ru-RU"/>
          </w:rPr>
          <w:t>пунктом 23</w:t>
        </w:r>
      </w:hyperlink>
      <w:r w:rsidRPr="00B4140E">
        <w:rPr>
          <w:rFonts w:ascii="Times New Roman" w:eastAsia="Times New Roman" w:hAnsi="Times New Roman" w:cs="Times New Roman"/>
          <w:color w:val="333333"/>
          <w:sz w:val="23"/>
          <w:szCs w:val="23"/>
          <w:lang w:eastAsia="ru-RU"/>
        </w:rPr>
        <w:t> настоящего Порядка), о порядке</w:t>
      </w:r>
      <w:proofErr w:type="gramEnd"/>
      <w:r w:rsidRPr="00B4140E">
        <w:rPr>
          <w:rFonts w:ascii="Times New Roman" w:eastAsia="Times New Roman" w:hAnsi="Times New Roman" w:cs="Times New Roman"/>
          <w:color w:val="333333"/>
          <w:sz w:val="23"/>
          <w:szCs w:val="23"/>
          <w:lang w:eastAsia="ru-RU"/>
        </w:rPr>
        <w:t xml:space="preserve"> подачи апелляций о нарушении настоящего Порядка и о несогласии с выставленными баллами, о времени и месте ознакомления с результатами ГИА, а также о результатах ГИА, полученных участниками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вносят сведения в региональные информационные системы в порядке, устанавливаемом Правительством Российской Федерации</w:t>
      </w:r>
      <w:hyperlink r:id="rId40" w:anchor="222222"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22</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35. В целях обеспечения соблюдения порядка проведения ГИА аккредитованным общественным наблюдателям предоставляется право: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lastRenderedPageBreak/>
        <w:t>при предъявлении документа, удостоверяющего личность, и удостоверения общественного наблюдателя присутствовать на всех этапах проведения ГИА, в том числе при обработке экзаменационных материалов в РЦОИ, при проверке экзаменационных работ в местах работы предметных комиссий, при рассмотрении апелляций о нарушении настоящего Порядка и о несогласии с выставленными баллами в месте работы конфликтной комиссии;</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направлять информацию о нарушениях настоящего Порядка, выявленных при проведении ГИА, в федеральные органы исполнительной власти, ОИВ и органы местного самоуправления, осуществляющие управление в сфере образования</w:t>
      </w:r>
      <w:hyperlink r:id="rId41" w:anchor="2323"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23</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36. Для проведения ГИА на территории Российской Федерации и за ее пределами устанавливаются сроки и продолжительность проведения экзаменов по каждому учебному предмету</w:t>
      </w:r>
      <w:hyperlink r:id="rId42" w:anchor="2424"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24</w:t>
        </w:r>
      </w:hyperlink>
      <w:r w:rsidRPr="00B4140E">
        <w:rPr>
          <w:rFonts w:ascii="Times New Roman" w:eastAsia="Times New Roman" w:hAnsi="Times New Roman" w:cs="Times New Roman"/>
          <w:color w:val="333333"/>
          <w:sz w:val="23"/>
          <w:szCs w:val="23"/>
          <w:lang w:eastAsia="ru-RU"/>
        </w:rPr>
        <w:t> (далее - единое расписание ОГЭ, ГВЭ).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ГИА проводится в досрочный, основной и дополнительный периоды. В каждом из периодов проведения ГИА предусматриваются резервные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37. Лица, повторно допущенные к ГИА в текущем учебном году по соответствующим учебным предметам в случаях, предусмотренных настоящим Порядком, а также участники ГИА, у которых совпали сроки проведения экзаменов по отдельным учебным предметам, участвуют в экзаменах по соответствующим учебным предметам в резервные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38. Для участников ГИА, не имеющих возможности по уважительным причинам, подтвержденным документально, пройти ГИА в сроки, устанавливаемые в соответствии с </w:t>
      </w:r>
      <w:hyperlink r:id="rId43" w:anchor="1036" w:history="1">
        <w:r w:rsidRPr="00B4140E">
          <w:rPr>
            <w:rFonts w:ascii="Times New Roman" w:eastAsia="Times New Roman" w:hAnsi="Times New Roman" w:cs="Times New Roman"/>
            <w:color w:val="808080"/>
            <w:sz w:val="23"/>
            <w:szCs w:val="23"/>
            <w:u w:val="single"/>
            <w:bdr w:val="none" w:sz="0" w:space="0" w:color="auto" w:frame="1"/>
            <w:lang w:eastAsia="ru-RU"/>
          </w:rPr>
          <w:t>пунктом 36</w:t>
        </w:r>
      </w:hyperlink>
      <w:r w:rsidRPr="00B4140E">
        <w:rPr>
          <w:rFonts w:ascii="Times New Roman" w:eastAsia="Times New Roman" w:hAnsi="Times New Roman" w:cs="Times New Roman"/>
          <w:color w:val="333333"/>
          <w:sz w:val="23"/>
          <w:szCs w:val="23"/>
          <w:lang w:eastAsia="ru-RU"/>
        </w:rPr>
        <w:t> настоящего Порядка, ГИА проводится в досрочный период, но не ранее 20 апреля, в формах, устанавливаемых настоящим Порядком.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39. ГИА для обучающихся образовательных организаций при исправительных учреждениях уголовно-исполнительной системы, освобождаемых от отбывания наказания не ранее чем за три месяца до начала ГИА, проводится в досрочный период в сроки, определяемые ОИВ, по согласованию с учредителями таких исправительных учреждений, но не ранее 20 февраля текущего года.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40. Перерыв между проведением экзаменов по обязательным учебным предметам, </w:t>
      </w:r>
      <w:proofErr w:type="gramStart"/>
      <w:r w:rsidRPr="00B4140E">
        <w:rPr>
          <w:rFonts w:ascii="Times New Roman" w:eastAsia="Times New Roman" w:hAnsi="Times New Roman" w:cs="Times New Roman"/>
          <w:color w:val="333333"/>
          <w:sz w:val="23"/>
          <w:szCs w:val="23"/>
          <w:lang w:eastAsia="ru-RU"/>
        </w:rPr>
        <w:t>сроки</w:t>
      </w:r>
      <w:proofErr w:type="gramEnd"/>
      <w:r w:rsidRPr="00B4140E">
        <w:rPr>
          <w:rFonts w:ascii="Times New Roman" w:eastAsia="Times New Roman" w:hAnsi="Times New Roman" w:cs="Times New Roman"/>
          <w:color w:val="333333"/>
          <w:sz w:val="23"/>
          <w:szCs w:val="23"/>
          <w:lang w:eastAsia="ru-RU"/>
        </w:rPr>
        <w:t xml:space="preserve"> проведения которых установлены в соответствии с </w:t>
      </w:r>
      <w:hyperlink r:id="rId44" w:anchor="1036" w:history="1">
        <w:r w:rsidRPr="00B4140E">
          <w:rPr>
            <w:rFonts w:ascii="Times New Roman" w:eastAsia="Times New Roman" w:hAnsi="Times New Roman" w:cs="Times New Roman"/>
            <w:color w:val="808080"/>
            <w:sz w:val="23"/>
            <w:szCs w:val="23"/>
            <w:u w:val="single"/>
            <w:bdr w:val="none" w:sz="0" w:space="0" w:color="auto" w:frame="1"/>
            <w:lang w:eastAsia="ru-RU"/>
          </w:rPr>
          <w:t>пунктом 36</w:t>
        </w:r>
      </w:hyperlink>
      <w:r w:rsidRPr="00B4140E">
        <w:rPr>
          <w:rFonts w:ascii="Times New Roman" w:eastAsia="Times New Roman" w:hAnsi="Times New Roman" w:cs="Times New Roman"/>
          <w:color w:val="333333"/>
          <w:sz w:val="23"/>
          <w:szCs w:val="23"/>
          <w:lang w:eastAsia="ru-RU"/>
        </w:rPr>
        <w:t> настоящего Порядка, составляет не менее двух дней.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41. </w:t>
      </w:r>
      <w:proofErr w:type="gramStart"/>
      <w:r w:rsidRPr="00B4140E">
        <w:rPr>
          <w:rFonts w:ascii="Times New Roman" w:eastAsia="Times New Roman" w:hAnsi="Times New Roman" w:cs="Times New Roman"/>
          <w:color w:val="333333"/>
          <w:sz w:val="23"/>
          <w:szCs w:val="23"/>
          <w:lang w:eastAsia="ru-RU"/>
        </w:rPr>
        <w:t>В продолжительность экзаменов по учебным предметам не включается время, выделенное на подготовительные мероприятия (настройку необходимых технических средств, используемых при проведении экзаменов, инструктаж участников ГИА, выдачу им экзаменационных материалов, заполнение ими регистрационных полей листов (бланков).</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 продолжительности экзамена более четырех часов организуется питание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42. По решению председателя ГЭК повторно допускаются к сдаче ГИА в текущем учебном году по соответствующему учебному предмету (соответствующим учебным предметам) в резервные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получившие на ГИА неудовлетворительные результаты не более чем по двум учебным предметам (кроме участников ГИА, проходящих ГИА только по обязательным учебным предметам);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участники ГИА, не явившиеся на экзамены по уважительным причинам (болезнь или иные обстоятельства), подтвержденным документально;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не завершившие выполнение экзаменационной работы по уважительным причинам (болезнь или иные обстоятельства), подтвержденным документально;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апелляции которых о нарушении порядка проведения ГИА конфликтной комиссией были удовлетворены;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чьи результаты были аннулированы по решению председателя ГЭК в случае выявления фактов нарушений настоящего Порядка, совершенных лицами, указанными в </w:t>
      </w:r>
      <w:hyperlink r:id="rId45" w:anchor="1049" w:history="1">
        <w:r w:rsidRPr="00B4140E">
          <w:rPr>
            <w:rFonts w:ascii="Times New Roman" w:eastAsia="Times New Roman" w:hAnsi="Times New Roman" w:cs="Times New Roman"/>
            <w:color w:val="808080"/>
            <w:sz w:val="23"/>
            <w:szCs w:val="23"/>
            <w:u w:val="single"/>
            <w:bdr w:val="none" w:sz="0" w:space="0" w:color="auto" w:frame="1"/>
            <w:lang w:eastAsia="ru-RU"/>
          </w:rPr>
          <w:t>пунктах 49</w:t>
        </w:r>
      </w:hyperlink>
      <w:r w:rsidRPr="00B4140E">
        <w:rPr>
          <w:rFonts w:ascii="Times New Roman" w:eastAsia="Times New Roman" w:hAnsi="Times New Roman" w:cs="Times New Roman"/>
          <w:color w:val="333333"/>
          <w:sz w:val="23"/>
          <w:szCs w:val="23"/>
          <w:lang w:eastAsia="ru-RU"/>
        </w:rPr>
        <w:t> и </w:t>
      </w:r>
      <w:hyperlink r:id="rId46" w:anchor="1050" w:history="1">
        <w:r w:rsidRPr="00B4140E">
          <w:rPr>
            <w:rFonts w:ascii="Times New Roman" w:eastAsia="Times New Roman" w:hAnsi="Times New Roman" w:cs="Times New Roman"/>
            <w:color w:val="808080"/>
            <w:sz w:val="23"/>
            <w:szCs w:val="23"/>
            <w:u w:val="single"/>
            <w:bdr w:val="none" w:sz="0" w:space="0" w:color="auto" w:frame="1"/>
            <w:lang w:eastAsia="ru-RU"/>
          </w:rPr>
          <w:t>50</w:t>
        </w:r>
      </w:hyperlink>
      <w:r w:rsidRPr="00B4140E">
        <w:rPr>
          <w:rFonts w:ascii="Times New Roman" w:eastAsia="Times New Roman" w:hAnsi="Times New Roman" w:cs="Times New Roman"/>
          <w:color w:val="333333"/>
          <w:sz w:val="23"/>
          <w:szCs w:val="23"/>
          <w:lang w:eastAsia="ru-RU"/>
        </w:rPr>
        <w:t> настоящего Порядка, или иными (в том числе неустановленными) лицами.</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V. Проведение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43. КИМ для проведения ОГЭ формируются и тиражируются ОИВ, учредителями и загранучреждениями с помощью открытого банка заданий и специализированного программного обеспечения, размещенных на официальном сайте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или специально выделенном сайте в сети "Интернет".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Тексты, темы, задания, билеты для проведения ГВЭ направляются в ОИВ, учредителям и загранучреждениям на электронных носителях в зашифрованном виде.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Хранение экзаменационных материалов осуществляется в соответствии с требованиями порядка разработки, использования и хранения КИМ, устанавливаемого Рособрнадзором</w:t>
      </w:r>
      <w:hyperlink r:id="rId47" w:anchor="2525"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25</w:t>
        </w:r>
      </w:hyperlink>
      <w:r w:rsidRPr="00B4140E">
        <w:rPr>
          <w:rFonts w:ascii="Times New Roman" w:eastAsia="Times New Roman" w:hAnsi="Times New Roman" w:cs="Times New Roman"/>
          <w:color w:val="333333"/>
          <w:sz w:val="23"/>
          <w:szCs w:val="23"/>
          <w:lang w:eastAsia="ru-RU"/>
        </w:rPr>
        <w:t xml:space="preserve">. Вскрытие экзаменационных материалов до начала экзамена, разглашение информации, содержащейся </w:t>
      </w:r>
      <w:proofErr w:type="gramStart"/>
      <w:r w:rsidRPr="00B4140E">
        <w:rPr>
          <w:rFonts w:ascii="Times New Roman" w:eastAsia="Times New Roman" w:hAnsi="Times New Roman" w:cs="Times New Roman"/>
          <w:color w:val="333333"/>
          <w:sz w:val="23"/>
          <w:szCs w:val="23"/>
          <w:lang w:eastAsia="ru-RU"/>
        </w:rPr>
        <w:t>в</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КИМ</w:t>
      </w:r>
      <w:proofErr w:type="gramEnd"/>
      <w:r w:rsidRPr="00B4140E">
        <w:rPr>
          <w:rFonts w:ascii="Times New Roman" w:eastAsia="Times New Roman" w:hAnsi="Times New Roman" w:cs="Times New Roman"/>
          <w:color w:val="333333"/>
          <w:sz w:val="23"/>
          <w:szCs w:val="23"/>
          <w:lang w:eastAsia="ru-RU"/>
        </w:rPr>
        <w:t>, текстах, темах, заданиях, билетах для проведения ГВЭ, запрещено.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44. </w:t>
      </w:r>
      <w:proofErr w:type="gramStart"/>
      <w:r w:rsidRPr="00B4140E">
        <w:rPr>
          <w:rFonts w:ascii="Times New Roman" w:eastAsia="Times New Roman" w:hAnsi="Times New Roman" w:cs="Times New Roman"/>
          <w:color w:val="333333"/>
          <w:sz w:val="23"/>
          <w:szCs w:val="23"/>
          <w:lang w:eastAsia="ru-RU"/>
        </w:rPr>
        <w:t>Для участников ГИА с ограниченными возможностями здоровья, участников ГИА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ОИВ, учредители и загранучреждения организуют проведение экзаменов в условиях, учитывающих состояние их здоровья, особенности психофизического развития.</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Основанием для организации экзамена на дому, в медицинской организации являются заключение медицинской организации и рекомендации ПМПК.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участников ГИА с ограниченными возможностями здоровья (при предъявлении копии рекомендации ПМПК), для участников ГИА - детей-инвалидов и инвалидов (при предъявлении справки, подтверждающей инвалидность) ОИВ, учредители и загранучреждения обеспечивают создание следующих условий проведения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проведение ГВЭ по всем учебным предметам в устной форме по желанию;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беспрепятственный доступ участников ГИА в аудитории,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увеличение продолжительности экзамена по учебному предмету на 1,5 часа, увеличение продолжительности итогового собеседования по русскому языку на 30 минут;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организация питания и перерывов для проведения необходимых лечебных и профилактических мероприятий во время проведения экзамена.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Для участников ГИА с ограниченными возможностями здоровья, для обучающихся на дому и обучающихся в медицинских организациях (при предъявлении копии рекомендаций ПМПК), для участников ГИА </w:t>
      </w:r>
      <w:proofErr w:type="gramStart"/>
      <w:r w:rsidRPr="00B4140E">
        <w:rPr>
          <w:rFonts w:ascii="Times New Roman" w:eastAsia="Times New Roman" w:hAnsi="Times New Roman" w:cs="Times New Roman"/>
          <w:color w:val="333333"/>
          <w:sz w:val="23"/>
          <w:szCs w:val="23"/>
          <w:lang w:eastAsia="ru-RU"/>
        </w:rPr>
        <w:t>-д</w:t>
      </w:r>
      <w:proofErr w:type="gramEnd"/>
      <w:r w:rsidRPr="00B4140E">
        <w:rPr>
          <w:rFonts w:ascii="Times New Roman" w:eastAsia="Times New Roman" w:hAnsi="Times New Roman" w:cs="Times New Roman"/>
          <w:color w:val="333333"/>
          <w:sz w:val="23"/>
          <w:szCs w:val="23"/>
          <w:lang w:eastAsia="ru-RU"/>
        </w:rPr>
        <w:t>етей-инвалидов и инвалидов (при предъявлении справки, подтверждающей инвалидность, и копии рекомендаций ПМПК) ОИВ, учредители и загранучреждения обеспечивают создание следующих специальных условий, учитывающих состояние здоровья, особенности психофизического развития: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присутствие ассистентов, оказывающих указанным лицам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перенести ответы в экзаменационные листы (бланки) для записи ответов;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использование на ГИА необходимых для выполнения заданий технических средств;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оборудование аудитории для проведения экзамена звукоусиливающей аппаратурой как коллективного, так и индивидуального пользования (для слабослышащих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привлечение при необходимости ассистента-</w:t>
      </w:r>
      <w:proofErr w:type="spellStart"/>
      <w:r w:rsidRPr="00B4140E">
        <w:rPr>
          <w:rFonts w:ascii="Times New Roman" w:eastAsia="Times New Roman" w:hAnsi="Times New Roman" w:cs="Times New Roman"/>
          <w:color w:val="333333"/>
          <w:sz w:val="23"/>
          <w:szCs w:val="23"/>
          <w:lang w:eastAsia="ru-RU"/>
        </w:rPr>
        <w:t>сурдопереводчика</w:t>
      </w:r>
      <w:proofErr w:type="spellEnd"/>
      <w:r w:rsidRPr="00B4140E">
        <w:rPr>
          <w:rFonts w:ascii="Times New Roman" w:eastAsia="Times New Roman" w:hAnsi="Times New Roman" w:cs="Times New Roman"/>
          <w:color w:val="333333"/>
          <w:sz w:val="23"/>
          <w:szCs w:val="23"/>
          <w:lang w:eastAsia="ru-RU"/>
        </w:rPr>
        <w:t xml:space="preserve"> (для глухих и слабослышащих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оформление экзаменационных материалов рельефно-точечным шрифтом Брайля или в виде электронного документа, доступного с помощью компьютера; выполнение письменной экзаменационной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копирование экзаменационных материалов в день проведения экзамена в аудитории в присутствии членов ГЭК в увеличенном размере; обеспечение аудиторий для проведения экзаменов увеличительными устройствами; индивидуальное равномерное освещение не менее 300 люкс (для слабовидящих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выполнение письменной экзаменационной работы на компьютере по желанию.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Информация о количестве указанных участников экзамена в ППЭ и о необходимости организации проведения экзаменов в условиях, учитывающих состояние их здоровья, особенности психофизического развития, направляется ОИВ, учредителем и загранучреждением в ППЭ не позднее двух рабочих дней до дня проведения экзамена по соответствующему учебному предмету.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45. </w:t>
      </w:r>
      <w:proofErr w:type="gramStart"/>
      <w:r w:rsidRPr="00B4140E">
        <w:rPr>
          <w:rFonts w:ascii="Times New Roman" w:eastAsia="Times New Roman" w:hAnsi="Times New Roman" w:cs="Times New Roman"/>
          <w:color w:val="333333"/>
          <w:sz w:val="23"/>
          <w:szCs w:val="23"/>
          <w:lang w:eastAsia="ru-RU"/>
        </w:rPr>
        <w:t>Для обучающихся, освоивших образовательные программы основного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ОИВ при содействии администрации таких учреждений организуют ГИА с учетом специальных условий содержания и необходимости обеспечения общественной безопасности во время прохождения ГИА.</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46. Экзамены проводятся в ППЭ, </w:t>
      </w:r>
      <w:proofErr w:type="gramStart"/>
      <w:r w:rsidRPr="00B4140E">
        <w:rPr>
          <w:rFonts w:ascii="Times New Roman" w:eastAsia="Times New Roman" w:hAnsi="Times New Roman" w:cs="Times New Roman"/>
          <w:color w:val="333333"/>
          <w:sz w:val="23"/>
          <w:szCs w:val="23"/>
          <w:lang w:eastAsia="ru-RU"/>
        </w:rPr>
        <w:t>места</w:t>
      </w:r>
      <w:proofErr w:type="gramEnd"/>
      <w:r w:rsidRPr="00B4140E">
        <w:rPr>
          <w:rFonts w:ascii="Times New Roman" w:eastAsia="Times New Roman" w:hAnsi="Times New Roman" w:cs="Times New Roman"/>
          <w:color w:val="333333"/>
          <w:sz w:val="23"/>
          <w:szCs w:val="23"/>
          <w:lang w:eastAsia="ru-RU"/>
        </w:rPr>
        <w:t xml:space="preserve"> расположения которых определяются ОИВ, учредителями и загранучреждениями по согласованию с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Количество и места расположения ППЭ определяются исходя из общей численности участников ГИА на территории субъекта Российской Федерации, территориальной доступности и вместимости аудиторного фонда.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случае угрозы возникновения чрезвычайной ситуации ОИВ, учредители и загранучреждения по согласованию с ГЭК принимают решение о переносе сдачи экзамена </w:t>
      </w:r>
      <w:proofErr w:type="gramStart"/>
      <w:r w:rsidRPr="00B4140E">
        <w:rPr>
          <w:rFonts w:ascii="Times New Roman" w:eastAsia="Times New Roman" w:hAnsi="Times New Roman" w:cs="Times New Roman"/>
          <w:color w:val="333333"/>
          <w:sz w:val="23"/>
          <w:szCs w:val="23"/>
          <w:lang w:eastAsia="ru-RU"/>
        </w:rPr>
        <w:t>в</w:t>
      </w:r>
      <w:proofErr w:type="gramEnd"/>
      <w:r w:rsidRPr="00B4140E">
        <w:rPr>
          <w:rFonts w:ascii="Times New Roman" w:eastAsia="Times New Roman" w:hAnsi="Times New Roman" w:cs="Times New Roman"/>
          <w:color w:val="333333"/>
          <w:sz w:val="23"/>
          <w:szCs w:val="23"/>
          <w:lang w:eastAsia="ru-RU"/>
        </w:rPr>
        <w:t xml:space="preserve"> другой ППЭ или на другой день, предусмотренный едиными расписаниями ОГЭ, ГВЭ.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47. При входе в ППЭ осуществляются проверка наличия документов, удостоверяющих личность участников ГИА и лиц, указанных в </w:t>
      </w:r>
      <w:hyperlink r:id="rId48" w:anchor="1049" w:history="1">
        <w:r w:rsidRPr="00B4140E">
          <w:rPr>
            <w:rFonts w:ascii="Times New Roman" w:eastAsia="Times New Roman" w:hAnsi="Times New Roman" w:cs="Times New Roman"/>
            <w:color w:val="808080"/>
            <w:sz w:val="23"/>
            <w:szCs w:val="23"/>
            <w:u w:val="single"/>
            <w:bdr w:val="none" w:sz="0" w:space="0" w:color="auto" w:frame="1"/>
            <w:lang w:eastAsia="ru-RU"/>
          </w:rPr>
          <w:t>пунктах 49</w:t>
        </w:r>
      </w:hyperlink>
      <w:r w:rsidRPr="00B4140E">
        <w:rPr>
          <w:rFonts w:ascii="Times New Roman" w:eastAsia="Times New Roman" w:hAnsi="Times New Roman" w:cs="Times New Roman"/>
          <w:color w:val="333333"/>
          <w:sz w:val="23"/>
          <w:szCs w:val="23"/>
          <w:lang w:eastAsia="ru-RU"/>
        </w:rPr>
        <w:t> и </w:t>
      </w:r>
      <w:hyperlink r:id="rId49" w:anchor="1050" w:history="1">
        <w:r w:rsidRPr="00B4140E">
          <w:rPr>
            <w:rFonts w:ascii="Times New Roman" w:eastAsia="Times New Roman" w:hAnsi="Times New Roman" w:cs="Times New Roman"/>
            <w:color w:val="808080"/>
            <w:sz w:val="23"/>
            <w:szCs w:val="23"/>
            <w:u w:val="single"/>
            <w:bdr w:val="none" w:sz="0" w:space="0" w:color="auto" w:frame="1"/>
            <w:lang w:eastAsia="ru-RU"/>
          </w:rPr>
          <w:t>50</w:t>
        </w:r>
      </w:hyperlink>
      <w:r w:rsidRPr="00B4140E">
        <w:rPr>
          <w:rFonts w:ascii="Times New Roman" w:eastAsia="Times New Roman" w:hAnsi="Times New Roman" w:cs="Times New Roman"/>
          <w:color w:val="333333"/>
          <w:sz w:val="23"/>
          <w:szCs w:val="23"/>
          <w:lang w:eastAsia="ru-RU"/>
        </w:rPr>
        <w:t xml:space="preserve"> настоящего Порядка, установление соответствия их личности представленным документам, проверка наличия указанных лиц в списках распределения в </w:t>
      </w:r>
      <w:proofErr w:type="gramStart"/>
      <w:r w:rsidRPr="00B4140E">
        <w:rPr>
          <w:rFonts w:ascii="Times New Roman" w:eastAsia="Times New Roman" w:hAnsi="Times New Roman" w:cs="Times New Roman"/>
          <w:color w:val="333333"/>
          <w:sz w:val="23"/>
          <w:szCs w:val="23"/>
          <w:lang w:eastAsia="ru-RU"/>
        </w:rPr>
        <w:t>данный</w:t>
      </w:r>
      <w:proofErr w:type="gramEnd"/>
      <w:r w:rsidRPr="00B4140E">
        <w:rPr>
          <w:rFonts w:ascii="Times New Roman" w:eastAsia="Times New Roman" w:hAnsi="Times New Roman" w:cs="Times New Roman"/>
          <w:color w:val="333333"/>
          <w:sz w:val="23"/>
          <w:szCs w:val="23"/>
          <w:lang w:eastAsia="ru-RU"/>
        </w:rPr>
        <w:t xml:space="preserve">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решению ОИВ, учредителей и загранучреждений ППЭ оборудуются стационарными и (или) переносными металлоискателями, средствами видеонаблюдения, средствами подавления сигналов подвижной связи.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использования стационарных и (или) переносных металлоискателей входом в ППЭ является место проведения уполномоченными лицами работ с использованием указанных металлоискателей.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здании (комплексе зданий), где </w:t>
      </w:r>
      <w:proofErr w:type="gramStart"/>
      <w:r w:rsidRPr="00B4140E">
        <w:rPr>
          <w:rFonts w:ascii="Times New Roman" w:eastAsia="Times New Roman" w:hAnsi="Times New Roman" w:cs="Times New Roman"/>
          <w:color w:val="333333"/>
          <w:sz w:val="23"/>
          <w:szCs w:val="23"/>
          <w:lang w:eastAsia="ru-RU"/>
        </w:rPr>
        <w:t>расположен</w:t>
      </w:r>
      <w:proofErr w:type="gramEnd"/>
      <w:r w:rsidRPr="00B4140E">
        <w:rPr>
          <w:rFonts w:ascii="Times New Roman" w:eastAsia="Times New Roman" w:hAnsi="Times New Roman" w:cs="Times New Roman"/>
          <w:color w:val="333333"/>
          <w:sz w:val="23"/>
          <w:szCs w:val="23"/>
          <w:lang w:eastAsia="ru-RU"/>
        </w:rPr>
        <w:t xml:space="preserve"> ППЭ, до входа в ППЭ выделяются: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места для хранения личных вещей участников ГИА, организаторов, медицинских работников, специалистов по проведению инструктажа и обеспечению лабораторных работ, экспертов, оценивающих выполнение лабораторных работ по химии, экзаменаторов-собеседников, технических специалистов и ассистентов;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помещения для представителей образовательных организаций, сопровождающих обучающихся, экстернов (далее - сопровождающие);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помещение для представителей средств массовой информации.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ППЭ выделяется оборудованное телефонной связью, принтером и персональным компьютером помещение для руководителя ППЭ, в котором осуществляется безопасное хранение экзаменационных материалов. В случае передачи экзаменационных материалов в ППЭ на электронных носителях в зашифрованном виде руководитель ППЭ также обеспечивается специализированным программным обеспечением для проведения расшифровки и тиражирования экзаменационных материалов. В случае если по решению ОИВ, учредителя, загранучреждения сканирование экзаменационных работ участников ГИА проводится в ППЭ, то ППЭ также обеспечиваются сканерами.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 xml:space="preserve">В помещении для руководителя ППЭ организуются места для хранения личных вещей членов ГЭК, руководителя образовательной организации, в помещениях которой организован ППЭ, или уполномоченного им лица, руководителя ППЭ, общественных наблюдателей, должностных лиц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а также иных лиц, определенных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должностных лиц органа исполнительной власти субъекта Российской Федерации, осуществляющего переданные полномочия Российской Федерации в сфере образования.</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ППЭ выделяются помещения для медицинских работников и общественных наблюдателей. Указанные помещения изолируются от аудиторий для проведения экзамена.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Помещения, не использующиеся для проведения экзамена, в день проведения экзамена должны быть заперты и опечатаны.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48. Количество, общая площадь и состояние помещений, предоставляемых для проведения ГИА (далее - аудитории), обеспечивают проведение ГИА в условиях, соответствующих требованиям санитарно-эпидемиологических правил и нормативов</w:t>
      </w:r>
      <w:hyperlink r:id="rId50" w:anchor="2626"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26</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день проведения экзаменов в аудиториях должны быть закрыты стенды, плакаты и иные материалы со справочно-познавательной информацией.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каждого участника ГИА организуется отдельное рабочее место.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Аудитории, выделяемые для проведения экзаменов по русскому языку, оснащаются средствами воспроизведения аудиозаписи, по иностранным языкам - средствами записи и воспроизведения аудиозаписи, по информатике и ИКТ, а также в случаях, предусмотренных </w:t>
      </w:r>
      <w:hyperlink r:id="rId51" w:anchor="1044" w:history="1">
        <w:r w:rsidRPr="00B4140E">
          <w:rPr>
            <w:rFonts w:ascii="Times New Roman" w:eastAsia="Times New Roman" w:hAnsi="Times New Roman" w:cs="Times New Roman"/>
            <w:color w:val="808080"/>
            <w:sz w:val="23"/>
            <w:szCs w:val="23"/>
            <w:u w:val="single"/>
            <w:bdr w:val="none" w:sz="0" w:space="0" w:color="auto" w:frame="1"/>
            <w:lang w:eastAsia="ru-RU"/>
          </w:rPr>
          <w:t>пунктами 44</w:t>
        </w:r>
      </w:hyperlink>
      <w:r w:rsidRPr="00B4140E">
        <w:rPr>
          <w:rFonts w:ascii="Times New Roman" w:eastAsia="Times New Roman" w:hAnsi="Times New Roman" w:cs="Times New Roman"/>
          <w:color w:val="333333"/>
          <w:sz w:val="23"/>
          <w:szCs w:val="23"/>
          <w:lang w:eastAsia="ru-RU"/>
        </w:rPr>
        <w:t>, </w:t>
      </w:r>
      <w:hyperlink r:id="rId52" w:anchor="1052" w:history="1">
        <w:r w:rsidRPr="00B4140E">
          <w:rPr>
            <w:rFonts w:ascii="Times New Roman" w:eastAsia="Times New Roman" w:hAnsi="Times New Roman" w:cs="Times New Roman"/>
            <w:color w:val="808080"/>
            <w:sz w:val="23"/>
            <w:szCs w:val="23"/>
            <w:u w:val="single"/>
            <w:bdr w:val="none" w:sz="0" w:space="0" w:color="auto" w:frame="1"/>
            <w:lang w:eastAsia="ru-RU"/>
          </w:rPr>
          <w:t>52</w:t>
        </w:r>
      </w:hyperlink>
      <w:r w:rsidRPr="00B4140E">
        <w:rPr>
          <w:rFonts w:ascii="Times New Roman" w:eastAsia="Times New Roman" w:hAnsi="Times New Roman" w:cs="Times New Roman"/>
          <w:color w:val="333333"/>
          <w:sz w:val="23"/>
          <w:szCs w:val="23"/>
          <w:lang w:eastAsia="ru-RU"/>
        </w:rPr>
        <w:t> настоящего Порядка, - компьютерной техникой, по отдельным учебным предметам - оборудованием для лабораторных работ.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49. В день проведения экзамена в ППЭ присутствуют: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 руководитель образовательной организации, в помещениях которой организован ППЭ, или уполномоченное им лицо;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б) руководитель и организаторы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член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г) технический специалист по работе с программным обеспечением, оказывающий информационно-техническую помощь руководителю и организаторам ППЭ, члену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 сотрудники, осуществляющие охрану правопорядка, и (или) сотрудники органов внутренних дел (полиции);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е) медицинские работники;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ж) специалист по проведению инструктажа и обеспечению лабораторных работ (при необходимости);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з) экзаменаторы-собеседники (при проведении ГВЭ в устной форме);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и) эксперты, оценивающие выполнение лабораторных работ по химии, в случае, если спецификацией КИМ предусмотрено выполнение </w:t>
      </w:r>
      <w:proofErr w:type="gramStart"/>
      <w:r w:rsidRPr="00B4140E">
        <w:rPr>
          <w:rFonts w:ascii="Times New Roman" w:eastAsia="Times New Roman" w:hAnsi="Times New Roman" w:cs="Times New Roman"/>
          <w:color w:val="333333"/>
          <w:sz w:val="23"/>
          <w:szCs w:val="23"/>
          <w:lang w:eastAsia="ru-RU"/>
        </w:rPr>
        <w:t>обучающимися</w:t>
      </w:r>
      <w:proofErr w:type="gramEnd"/>
      <w:r w:rsidRPr="00B4140E">
        <w:rPr>
          <w:rFonts w:ascii="Times New Roman" w:eastAsia="Times New Roman" w:hAnsi="Times New Roman" w:cs="Times New Roman"/>
          <w:color w:val="333333"/>
          <w:sz w:val="23"/>
          <w:szCs w:val="23"/>
          <w:lang w:eastAsia="ru-RU"/>
        </w:rPr>
        <w:t xml:space="preserve"> лабораторной работы;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к) ассистенты (при необходимости).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качестве руководителей и организаторов ППЭ,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привлекаются лица, прошедшие соответствующую подготовку. При проведении ГИА по учебному предмету в состав организаторов и ассистентов не входят специалисты по данному учебному предмету. </w:t>
      </w:r>
      <w:proofErr w:type="gramStart"/>
      <w:r w:rsidRPr="00B4140E">
        <w:rPr>
          <w:rFonts w:ascii="Times New Roman" w:eastAsia="Times New Roman" w:hAnsi="Times New Roman" w:cs="Times New Roman"/>
          <w:color w:val="333333"/>
          <w:sz w:val="23"/>
          <w:szCs w:val="23"/>
          <w:lang w:eastAsia="ru-RU"/>
        </w:rPr>
        <w:t xml:space="preserve">Не допускается привлекать в качестве руководителей и организаторов ППЭ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а также ассистентов, работников образовательных организаций, являющихся учителями обучающихся, сдающих экзамен в данном ППЭ (за исключением ППЭ, организованных в труднодоступных и отдаленных местностях, в образовательных организациях, расположенных за пределами территории Российской </w:t>
      </w:r>
      <w:r w:rsidRPr="00B4140E">
        <w:rPr>
          <w:rFonts w:ascii="Times New Roman" w:eastAsia="Times New Roman" w:hAnsi="Times New Roman" w:cs="Times New Roman"/>
          <w:color w:val="333333"/>
          <w:sz w:val="23"/>
          <w:szCs w:val="23"/>
          <w:lang w:eastAsia="ru-RU"/>
        </w:rPr>
        <w:lastRenderedPageBreak/>
        <w:t>Федерации, загранучреждениях</w:t>
      </w:r>
      <w:proofErr w:type="gramEnd"/>
      <w:r w:rsidRPr="00B4140E">
        <w:rPr>
          <w:rFonts w:ascii="Times New Roman" w:eastAsia="Times New Roman" w:hAnsi="Times New Roman" w:cs="Times New Roman"/>
          <w:color w:val="333333"/>
          <w:sz w:val="23"/>
          <w:szCs w:val="23"/>
          <w:lang w:eastAsia="ru-RU"/>
        </w:rPr>
        <w:t>, а также в образовательных учреждениях уголовно-исполнительной системы).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50. </w:t>
      </w:r>
      <w:proofErr w:type="gramStart"/>
      <w:r w:rsidRPr="00B4140E">
        <w:rPr>
          <w:rFonts w:ascii="Times New Roman" w:eastAsia="Times New Roman" w:hAnsi="Times New Roman" w:cs="Times New Roman"/>
          <w:color w:val="333333"/>
          <w:sz w:val="23"/>
          <w:szCs w:val="23"/>
          <w:lang w:eastAsia="ru-RU"/>
        </w:rPr>
        <w:t xml:space="preserve">В день проведения экзамена по решению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в ППЭ присутствуют должностные лица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а также иные лица, определенные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при предъявлении соответствующих документов, подтверждающих их полномочия,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при предъявлении соответствующих документов, подтверждающих их полномочия, - по решению указанного органа.</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день проведения экзамена в ППЭ могут присутствовать аккредитованные представители средств массовой информации и общественные наблюдатели.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Представители средств массовой информации присутствуют в аудиториях для проведения экзамена только до момента вскрытия участниками ГИА индивидуальных комплектов с экзаменационными материалами или до момента начала печати экзаменационных материалов (в случае, предусмотренном </w:t>
      </w:r>
      <w:hyperlink r:id="rId53" w:anchor="1052" w:history="1">
        <w:r w:rsidRPr="00B4140E">
          <w:rPr>
            <w:rFonts w:ascii="Times New Roman" w:eastAsia="Times New Roman" w:hAnsi="Times New Roman" w:cs="Times New Roman"/>
            <w:color w:val="808080"/>
            <w:sz w:val="23"/>
            <w:szCs w:val="23"/>
            <w:u w:val="single"/>
            <w:bdr w:val="none" w:sz="0" w:space="0" w:color="auto" w:frame="1"/>
            <w:lang w:eastAsia="ru-RU"/>
          </w:rPr>
          <w:t>пунктом 52</w:t>
        </w:r>
      </w:hyperlink>
      <w:r w:rsidRPr="00B4140E">
        <w:rPr>
          <w:rFonts w:ascii="Times New Roman" w:eastAsia="Times New Roman" w:hAnsi="Times New Roman" w:cs="Times New Roman"/>
          <w:color w:val="333333"/>
          <w:sz w:val="23"/>
          <w:szCs w:val="23"/>
          <w:lang w:eastAsia="ru-RU"/>
        </w:rPr>
        <w:t>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Общественные наблюдатели свободно перемещаются по ППЭ. При этом в аудитории может находиться один общественный наблюдатель.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51. Допуск в ППЭ лиц, указанных в </w:t>
      </w:r>
      <w:hyperlink r:id="rId54" w:anchor="1050" w:history="1">
        <w:r w:rsidRPr="00B4140E">
          <w:rPr>
            <w:rFonts w:ascii="Times New Roman" w:eastAsia="Times New Roman" w:hAnsi="Times New Roman" w:cs="Times New Roman"/>
            <w:color w:val="808080"/>
            <w:sz w:val="23"/>
            <w:szCs w:val="23"/>
            <w:u w:val="single"/>
            <w:bdr w:val="none" w:sz="0" w:space="0" w:color="auto" w:frame="1"/>
            <w:lang w:eastAsia="ru-RU"/>
          </w:rPr>
          <w:t>пункте 50</w:t>
        </w:r>
      </w:hyperlink>
      <w:r w:rsidRPr="00B4140E">
        <w:rPr>
          <w:rFonts w:ascii="Times New Roman" w:eastAsia="Times New Roman" w:hAnsi="Times New Roman" w:cs="Times New Roman"/>
          <w:color w:val="333333"/>
          <w:sz w:val="23"/>
          <w:szCs w:val="23"/>
          <w:lang w:eastAsia="ru-RU"/>
        </w:rPr>
        <w:t> настоящего Порядка, а также сотрудников, осуществляющих охрану правопорядка, и (или) сотрудников органов внутренних дел (полиции) осуществляется только при наличии у них документов, удостоверяющих личность и подтверждающих их полномочия. Допуск участников ГИА, а также лиц, перечисленных в </w:t>
      </w:r>
      <w:hyperlink r:id="rId55" w:anchor="10491" w:history="1">
        <w:r w:rsidRPr="00B4140E">
          <w:rPr>
            <w:rFonts w:ascii="Times New Roman" w:eastAsia="Times New Roman" w:hAnsi="Times New Roman" w:cs="Times New Roman"/>
            <w:color w:val="808080"/>
            <w:sz w:val="23"/>
            <w:szCs w:val="23"/>
            <w:u w:val="single"/>
            <w:bdr w:val="none" w:sz="0" w:space="0" w:color="auto" w:frame="1"/>
            <w:lang w:eastAsia="ru-RU"/>
          </w:rPr>
          <w:t>подпунктах "а</w:t>
        </w:r>
        <w:proofErr w:type="gramStart"/>
        <w:r w:rsidRPr="00B4140E">
          <w:rPr>
            <w:rFonts w:ascii="Times New Roman" w:eastAsia="Times New Roman" w:hAnsi="Times New Roman" w:cs="Times New Roman"/>
            <w:color w:val="808080"/>
            <w:sz w:val="23"/>
            <w:szCs w:val="23"/>
            <w:u w:val="single"/>
            <w:bdr w:val="none" w:sz="0" w:space="0" w:color="auto" w:frame="1"/>
            <w:lang w:eastAsia="ru-RU"/>
          </w:rPr>
          <w:t>"-</w:t>
        </w:r>
        <w:proofErr w:type="gramEnd"/>
        <w:r w:rsidRPr="00B4140E">
          <w:rPr>
            <w:rFonts w:ascii="Times New Roman" w:eastAsia="Times New Roman" w:hAnsi="Times New Roman" w:cs="Times New Roman"/>
            <w:color w:val="808080"/>
            <w:sz w:val="23"/>
            <w:szCs w:val="23"/>
            <w:u w:val="single"/>
            <w:bdr w:val="none" w:sz="0" w:space="0" w:color="auto" w:frame="1"/>
            <w:lang w:eastAsia="ru-RU"/>
          </w:rPr>
          <w:t>"г"</w:t>
        </w:r>
      </w:hyperlink>
      <w:r w:rsidRPr="00B4140E">
        <w:rPr>
          <w:rFonts w:ascii="Times New Roman" w:eastAsia="Times New Roman" w:hAnsi="Times New Roman" w:cs="Times New Roman"/>
          <w:color w:val="333333"/>
          <w:sz w:val="23"/>
          <w:szCs w:val="23"/>
          <w:lang w:eastAsia="ru-RU"/>
        </w:rPr>
        <w:t>, </w:t>
      </w:r>
      <w:hyperlink r:id="rId56" w:anchor="10496" w:history="1">
        <w:r w:rsidRPr="00B4140E">
          <w:rPr>
            <w:rFonts w:ascii="Times New Roman" w:eastAsia="Times New Roman" w:hAnsi="Times New Roman" w:cs="Times New Roman"/>
            <w:color w:val="808080"/>
            <w:sz w:val="23"/>
            <w:szCs w:val="23"/>
            <w:u w:val="single"/>
            <w:bdr w:val="none" w:sz="0" w:space="0" w:color="auto" w:frame="1"/>
            <w:lang w:eastAsia="ru-RU"/>
          </w:rPr>
          <w:t>"е"-"к" пункта 49</w:t>
        </w:r>
      </w:hyperlink>
      <w:r w:rsidRPr="00B4140E">
        <w:rPr>
          <w:rFonts w:ascii="Times New Roman" w:eastAsia="Times New Roman" w:hAnsi="Times New Roman" w:cs="Times New Roman"/>
          <w:color w:val="333333"/>
          <w:sz w:val="23"/>
          <w:szCs w:val="23"/>
          <w:lang w:eastAsia="ru-RU"/>
        </w:rPr>
        <w:t xml:space="preserve"> настоящего Порядка, в ППЭ осуществляется при наличии у них документов, удостоверяющих личность, и при наличии их в списках распределения в данный ППЭ, утвержденных ОИВ, учредителем, загранучреждением. Проверка указанных документов, установление соответствия личности представленным документам, проверка наличия лиц в списках распределения в </w:t>
      </w:r>
      <w:proofErr w:type="gramStart"/>
      <w:r w:rsidRPr="00B4140E">
        <w:rPr>
          <w:rFonts w:ascii="Times New Roman" w:eastAsia="Times New Roman" w:hAnsi="Times New Roman" w:cs="Times New Roman"/>
          <w:color w:val="333333"/>
          <w:sz w:val="23"/>
          <w:szCs w:val="23"/>
          <w:lang w:eastAsia="ru-RU"/>
        </w:rPr>
        <w:t>данный</w:t>
      </w:r>
      <w:proofErr w:type="gramEnd"/>
      <w:r w:rsidRPr="00B4140E">
        <w:rPr>
          <w:rFonts w:ascii="Times New Roman" w:eastAsia="Times New Roman" w:hAnsi="Times New Roman" w:cs="Times New Roman"/>
          <w:color w:val="333333"/>
          <w:sz w:val="23"/>
          <w:szCs w:val="23"/>
          <w:lang w:eastAsia="ru-RU"/>
        </w:rPr>
        <w:t xml:space="preserve"> ППЭ осуществляются при входе в ППЭ сотрудниками, осуществляющими охрану правопорядка, и (или) сотрудниками органов внутренних дел (полиции) совместно с организаторами.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случае отсутствия у участника ГИА документа, удостоверяющего личность, при наличии его в списках распределения </w:t>
      </w:r>
      <w:proofErr w:type="gramStart"/>
      <w:r w:rsidRPr="00B4140E">
        <w:rPr>
          <w:rFonts w:ascii="Times New Roman" w:eastAsia="Times New Roman" w:hAnsi="Times New Roman" w:cs="Times New Roman"/>
          <w:color w:val="333333"/>
          <w:sz w:val="23"/>
          <w:szCs w:val="23"/>
          <w:lang w:eastAsia="ru-RU"/>
        </w:rPr>
        <w:t>в</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данный</w:t>
      </w:r>
      <w:proofErr w:type="gramEnd"/>
      <w:r w:rsidRPr="00B4140E">
        <w:rPr>
          <w:rFonts w:ascii="Times New Roman" w:eastAsia="Times New Roman" w:hAnsi="Times New Roman" w:cs="Times New Roman"/>
          <w:color w:val="333333"/>
          <w:sz w:val="23"/>
          <w:szCs w:val="23"/>
          <w:lang w:eastAsia="ru-RU"/>
        </w:rPr>
        <w:t xml:space="preserve"> ППЭ он допускается в ППЭ после подтверждения его личности сопровождающим.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52. Экзаменационные материалы доставляются в ППЭ членами ГЭК в день проведения экзамена по соответствующему учебному предмету.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использования экзаменационных материалов на электронных носителях в зашифрованном виде руководитель ППЭ получает от РЦОИ код расшифровки КИМ и в присутствии члена ГЭК, общественных наблюдателей (при наличии) организует расшифровку и тиражирование на бумажных носителях. По решению ГЭК тиражирование экзаменационных материалов проводится в аудиториях в присутствии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53. До начала экзаменов РЦОИ организует распределение участников ГИА и организаторов по аудиториям. Списки распределения передаются в ППЭ вместе с экзаменационными материалами. Распределение участников ГИА, указанных в </w:t>
      </w:r>
      <w:hyperlink r:id="rId57" w:anchor="1044" w:history="1">
        <w:r w:rsidRPr="00B4140E">
          <w:rPr>
            <w:rFonts w:ascii="Times New Roman" w:eastAsia="Times New Roman" w:hAnsi="Times New Roman" w:cs="Times New Roman"/>
            <w:color w:val="808080"/>
            <w:sz w:val="23"/>
            <w:szCs w:val="23"/>
            <w:u w:val="single"/>
            <w:bdr w:val="none" w:sz="0" w:space="0" w:color="auto" w:frame="1"/>
            <w:lang w:eastAsia="ru-RU"/>
          </w:rPr>
          <w:t>пункте 44</w:t>
        </w:r>
      </w:hyperlink>
      <w:r w:rsidRPr="00B4140E">
        <w:rPr>
          <w:rFonts w:ascii="Times New Roman" w:eastAsia="Times New Roman" w:hAnsi="Times New Roman" w:cs="Times New Roman"/>
          <w:color w:val="333333"/>
          <w:sz w:val="23"/>
          <w:szCs w:val="23"/>
          <w:lang w:eastAsia="ru-RU"/>
        </w:rPr>
        <w:t xml:space="preserve"> настоящего Порядка, осуществляется индивидуально с учетом состояния их здоровья, особенностей психофизического развития. Списки распределения участников ГИА по аудиториям передаются организаторам, а также размещаются на информационном стенде при входе в ППЭ и у каждой аудитории, в которой будет проходить экзамен. Организаторы </w:t>
      </w:r>
      <w:r w:rsidRPr="00B4140E">
        <w:rPr>
          <w:rFonts w:ascii="Times New Roman" w:eastAsia="Times New Roman" w:hAnsi="Times New Roman" w:cs="Times New Roman"/>
          <w:color w:val="333333"/>
          <w:sz w:val="23"/>
          <w:szCs w:val="23"/>
          <w:lang w:eastAsia="ru-RU"/>
        </w:rPr>
        <w:lastRenderedPageBreak/>
        <w:t>оказывают содействие участникам ГИА в размещении в аудиториях, в которых будет проходить экзамен.</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Организаторы распределяются по аудиториям исходя из того, что в каждой аудитории присутствует не менее двух организаторов. Во время проведения экзамена часть организаторов находится на этажах ППЭ и помогает участникам ГИА ориентироваться в помещениях ППЭ, а также осуществляет </w:t>
      </w:r>
      <w:proofErr w:type="gramStart"/>
      <w:r w:rsidRPr="00B4140E">
        <w:rPr>
          <w:rFonts w:ascii="Times New Roman" w:eastAsia="Times New Roman" w:hAnsi="Times New Roman" w:cs="Times New Roman"/>
          <w:color w:val="333333"/>
          <w:sz w:val="23"/>
          <w:szCs w:val="23"/>
          <w:lang w:eastAsia="ru-RU"/>
        </w:rPr>
        <w:t>контроль за</w:t>
      </w:r>
      <w:proofErr w:type="gramEnd"/>
      <w:r w:rsidRPr="00B4140E">
        <w:rPr>
          <w:rFonts w:ascii="Times New Roman" w:eastAsia="Times New Roman" w:hAnsi="Times New Roman" w:cs="Times New Roman"/>
          <w:color w:val="333333"/>
          <w:sz w:val="23"/>
          <w:szCs w:val="23"/>
          <w:lang w:eastAsia="ru-RU"/>
        </w:rPr>
        <w:t xml:space="preserve"> перемещением лиц, не задействованных в проведении экзамена.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54. Участники ГИА рассаживаются за рабочие места в соответствии с проведенным распределением. Изменение рабочего места не допускается.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Экзамен проводится в спокойной и доброжелательной обстановке.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До начала экзамена организаторы проводят инструктаж, в том числе информируют участников ГИА о порядке проведения экзамена, правилах оформления экзаменационной работы, продолжительности экзамена, порядке подачи апелляций о нарушении настоящего Порядка и о несогласии с выставленными баллами, а также о времени и месте ознакомления с результатами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Организаторы информируют участников ГИА о том, что записи </w:t>
      </w:r>
      <w:proofErr w:type="gramStart"/>
      <w:r w:rsidRPr="00B4140E">
        <w:rPr>
          <w:rFonts w:ascii="Times New Roman" w:eastAsia="Times New Roman" w:hAnsi="Times New Roman" w:cs="Times New Roman"/>
          <w:color w:val="333333"/>
          <w:sz w:val="23"/>
          <w:szCs w:val="23"/>
          <w:lang w:eastAsia="ru-RU"/>
        </w:rPr>
        <w:t>на</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КИМ</w:t>
      </w:r>
      <w:proofErr w:type="gramEnd"/>
      <w:r w:rsidRPr="00B4140E">
        <w:rPr>
          <w:rFonts w:ascii="Times New Roman" w:eastAsia="Times New Roman" w:hAnsi="Times New Roman" w:cs="Times New Roman"/>
          <w:color w:val="333333"/>
          <w:sz w:val="23"/>
          <w:szCs w:val="23"/>
          <w:lang w:eastAsia="ru-RU"/>
        </w:rPr>
        <w:t xml:space="preserve"> для проведения ОГЭ, текстах, темах, заданиях, билетах для проведения ГВЭ и листах бумаги для черновиков не обрабатываются и не проверяются.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Организаторы выдают участникам ГИА экзаменационные материалы, которые включают в себя листы (бланки) для записи ответов, КИМ для проведения ОГЭ, тексты, темы, задания, билеты для проведения ГВЭ, а также листы бумаги для черновиков (за исключением ОГЭ по иностранным языкам (раздел "Говорение").</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обнаружения брака или некомплектности экзаменационных материалов у участников ГИА организаторы выдают такому участнику ГИА новый комплект экзаменационных материалов.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указанию организаторов участники ГИА заполняют регистрационные поля экзаменационной работы. Организаторы проверяют правильность заполнения участниками ГИА регистрационных полей экзаменационной работы. По завершении заполнения регистрационных полей экзаменационной работы всеми участниками ГИА организаторы объявляют начало экзамена и время его окончания, фиксируют их на доске (информационном стенде), после чего участники ГИА приступают к выполнению экзаменационной работы.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случае нехватки места в листах (бланках) для записи ответов на задания с развернутым ответом по просьбе участника ГИА организаторы выдают ему дополнительный лист (бланк). При этом организаторы фиксируют связь номеров основного и дополнительного листа (бланка) в специальных полях листов (бланков). </w:t>
      </w:r>
      <w:proofErr w:type="gramStart"/>
      <w:r w:rsidRPr="00B4140E">
        <w:rPr>
          <w:rFonts w:ascii="Times New Roman" w:eastAsia="Times New Roman" w:hAnsi="Times New Roman" w:cs="Times New Roman"/>
          <w:color w:val="333333"/>
          <w:sz w:val="23"/>
          <w:szCs w:val="23"/>
          <w:lang w:eastAsia="ru-RU"/>
        </w:rPr>
        <w:t>По мере необходимости участникам ГИА выдаются дополнительные листы бумаги для черновиков (за исключением ОГЭ по иностранным языкам (раздел "Говорение").</w:t>
      </w:r>
      <w:proofErr w:type="gramEnd"/>
      <w:r w:rsidRPr="00B4140E">
        <w:rPr>
          <w:rFonts w:ascii="Times New Roman" w:eastAsia="Times New Roman" w:hAnsi="Times New Roman" w:cs="Times New Roman"/>
          <w:color w:val="333333"/>
          <w:sz w:val="23"/>
          <w:szCs w:val="23"/>
          <w:lang w:eastAsia="ru-RU"/>
        </w:rPr>
        <w:t xml:space="preserve"> Участники ГИА могут делать пометки </w:t>
      </w:r>
      <w:proofErr w:type="gramStart"/>
      <w:r w:rsidRPr="00B4140E">
        <w:rPr>
          <w:rFonts w:ascii="Times New Roman" w:eastAsia="Times New Roman" w:hAnsi="Times New Roman" w:cs="Times New Roman"/>
          <w:color w:val="333333"/>
          <w:sz w:val="23"/>
          <w:szCs w:val="23"/>
          <w:lang w:eastAsia="ru-RU"/>
        </w:rPr>
        <w:t>в</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КИМ</w:t>
      </w:r>
      <w:proofErr w:type="gramEnd"/>
      <w:r w:rsidRPr="00B4140E">
        <w:rPr>
          <w:rFonts w:ascii="Times New Roman" w:eastAsia="Times New Roman" w:hAnsi="Times New Roman" w:cs="Times New Roman"/>
          <w:color w:val="333333"/>
          <w:sz w:val="23"/>
          <w:szCs w:val="23"/>
          <w:lang w:eastAsia="ru-RU"/>
        </w:rPr>
        <w:t xml:space="preserve"> для проведения ОГЭ и текстах, темах, заданиях, билетах для проведения ГВЭ.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55. Во время экзамена участники ГИА соблюдают требования настоящего Порядка и следуют указаниям организаторов. Организаторы обеспечивают соблюдение требований настоящего Порядка в аудитории и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Участники экзамена выполняют экзаменационную работу самостоятельно, без помощи посторонних лиц. Во время экзамена на рабочем столе участника ГИА помимо экзаменационных материалов находятся: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а) </w:t>
      </w:r>
      <w:proofErr w:type="spellStart"/>
      <w:r w:rsidRPr="00B4140E">
        <w:rPr>
          <w:rFonts w:ascii="Times New Roman" w:eastAsia="Times New Roman" w:hAnsi="Times New Roman" w:cs="Times New Roman"/>
          <w:color w:val="333333"/>
          <w:sz w:val="23"/>
          <w:szCs w:val="23"/>
          <w:lang w:eastAsia="ru-RU"/>
        </w:rPr>
        <w:t>гелевая</w:t>
      </w:r>
      <w:proofErr w:type="spellEnd"/>
      <w:r w:rsidRPr="00B4140E">
        <w:rPr>
          <w:rFonts w:ascii="Times New Roman" w:eastAsia="Times New Roman" w:hAnsi="Times New Roman" w:cs="Times New Roman"/>
          <w:color w:val="333333"/>
          <w:sz w:val="23"/>
          <w:szCs w:val="23"/>
          <w:lang w:eastAsia="ru-RU"/>
        </w:rPr>
        <w:t xml:space="preserve"> или капиллярная ручка с чернилами черного цвета;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б) документ, удостоверяющий личность;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средства обучения и воспитания</w:t>
      </w:r>
      <w:hyperlink r:id="rId58" w:anchor="2727" w:history="1">
        <w:r w:rsidRPr="00B4140E">
          <w:rPr>
            <w:rFonts w:ascii="Times New Roman" w:eastAsia="Times New Roman" w:hAnsi="Times New Roman" w:cs="Times New Roman"/>
            <w:color w:val="808080"/>
            <w:sz w:val="20"/>
            <w:szCs w:val="20"/>
            <w:u w:val="single"/>
            <w:bdr w:val="none" w:sz="0" w:space="0" w:color="auto" w:frame="1"/>
            <w:vertAlign w:val="superscript"/>
            <w:lang w:eastAsia="ru-RU"/>
          </w:rPr>
          <w:t>27</w:t>
        </w:r>
      </w:hyperlink>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г) лекарства и питание (при необходимости);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 специальные технические средства (для лиц, указанных в </w:t>
      </w:r>
      <w:hyperlink r:id="rId59" w:anchor="1044" w:history="1">
        <w:r w:rsidRPr="00B4140E">
          <w:rPr>
            <w:rFonts w:ascii="Times New Roman" w:eastAsia="Times New Roman" w:hAnsi="Times New Roman" w:cs="Times New Roman"/>
            <w:color w:val="808080"/>
            <w:sz w:val="23"/>
            <w:szCs w:val="23"/>
            <w:u w:val="single"/>
            <w:bdr w:val="none" w:sz="0" w:space="0" w:color="auto" w:frame="1"/>
            <w:lang w:eastAsia="ru-RU"/>
          </w:rPr>
          <w:t>пункте 44</w:t>
        </w:r>
      </w:hyperlink>
      <w:r w:rsidRPr="00B4140E">
        <w:rPr>
          <w:rFonts w:ascii="Times New Roman" w:eastAsia="Times New Roman" w:hAnsi="Times New Roman" w:cs="Times New Roman"/>
          <w:color w:val="333333"/>
          <w:sz w:val="23"/>
          <w:szCs w:val="23"/>
          <w:lang w:eastAsia="ru-RU"/>
        </w:rPr>
        <w:t> настоящего Порядка) (при необходимости);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е) листы бумаги для черновиков, выданные в ППЭ (за исключением ОГЭ по иностранным языкам (раздел "Говорение").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Иные личные вещи участники ГИА оставляют в специально отведенном месте для хранения личных вещей участников ГИА, расположенном до входа в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Во время экзамена участники ГИА не должны общаться друг с другом, не могут свободно перемещаться по аудитории и ППЭ. Во время экзамена участники ГИА могут выходить из аудитории и перемещаться по ППЭ в сопровождении одного из организаторов. При выходе из аудитории участники ГИА оставляют экзаменационные материалы и листы бумаги для черновиков на рабочем столе. Организатор проверяет комплектность оставленных участником ГИА экзаменационных материалов и листов бумаги для черновиков.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день проведения экзамена в ППЭ запрещается: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 участникам ГИА -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б) организаторам, ассистентам, медицинским работникам, техническим специалистам, специалистам по проведению инструктажа и обеспечению лабораторных работ, экзаменаторам-собеседникам, экспертам, оценивающим выполнение лабораторных работ по химии, - иметь при себе средства связи;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лицам, перечисленным в </w:t>
      </w:r>
      <w:hyperlink r:id="rId60" w:anchor="1049" w:history="1">
        <w:r w:rsidRPr="00B4140E">
          <w:rPr>
            <w:rFonts w:ascii="Times New Roman" w:eastAsia="Times New Roman" w:hAnsi="Times New Roman" w:cs="Times New Roman"/>
            <w:color w:val="808080"/>
            <w:sz w:val="23"/>
            <w:szCs w:val="23"/>
            <w:u w:val="single"/>
            <w:bdr w:val="none" w:sz="0" w:space="0" w:color="auto" w:frame="1"/>
            <w:lang w:eastAsia="ru-RU"/>
          </w:rPr>
          <w:t>пунктах 49</w:t>
        </w:r>
      </w:hyperlink>
      <w:r w:rsidRPr="00B4140E">
        <w:rPr>
          <w:rFonts w:ascii="Times New Roman" w:eastAsia="Times New Roman" w:hAnsi="Times New Roman" w:cs="Times New Roman"/>
          <w:color w:val="333333"/>
          <w:sz w:val="23"/>
          <w:szCs w:val="23"/>
          <w:lang w:eastAsia="ru-RU"/>
        </w:rPr>
        <w:t> и </w:t>
      </w:r>
      <w:hyperlink r:id="rId61" w:anchor="1050" w:history="1">
        <w:r w:rsidRPr="00B4140E">
          <w:rPr>
            <w:rFonts w:ascii="Times New Roman" w:eastAsia="Times New Roman" w:hAnsi="Times New Roman" w:cs="Times New Roman"/>
            <w:color w:val="808080"/>
            <w:sz w:val="23"/>
            <w:szCs w:val="23"/>
            <w:u w:val="single"/>
            <w:bdr w:val="none" w:sz="0" w:space="0" w:color="auto" w:frame="1"/>
            <w:lang w:eastAsia="ru-RU"/>
          </w:rPr>
          <w:t>50</w:t>
        </w:r>
      </w:hyperlink>
      <w:r w:rsidRPr="00B4140E">
        <w:rPr>
          <w:rFonts w:ascii="Times New Roman" w:eastAsia="Times New Roman" w:hAnsi="Times New Roman" w:cs="Times New Roman"/>
          <w:color w:val="333333"/>
          <w:sz w:val="23"/>
          <w:szCs w:val="23"/>
          <w:lang w:eastAsia="ru-RU"/>
        </w:rPr>
        <w:t> настоящего Порядка, - оказывать содействие участникам ГИА,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г) участникам ГИА, организаторам, ассистентам, техническим специалистам, специалистам по проведению инструктажа и обеспечению лабораторных работ, экзаменаторам-собеседникам, экспертам, оценивающим выполнение лабораторных работ по химии, - выносить из аудиторий и ППЭ экзаменационные материалы на бумажном или электронном носителях, фотографировать экзаменационные материалы.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 xml:space="preserve">Руководителю образовательной организации, в помещениях которой организован ППЭ, или уполномоченному им лицу, руководителю ППЭ, членам ГЭК, сотрудникам, осуществляющим охрану правопорядка, и (или) сотрудникам органов внутренних дел (полиции), аккредитованным представителям средств массовой информации и общественным </w:t>
      </w:r>
      <w:r w:rsidRPr="00B4140E">
        <w:rPr>
          <w:rFonts w:ascii="Times New Roman" w:eastAsia="Times New Roman" w:hAnsi="Times New Roman" w:cs="Times New Roman"/>
          <w:color w:val="333333"/>
          <w:sz w:val="23"/>
          <w:szCs w:val="23"/>
          <w:lang w:eastAsia="ru-RU"/>
        </w:rPr>
        <w:lastRenderedPageBreak/>
        <w:t xml:space="preserve">наблюдателям, должностным лицам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иным лицам, определенным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должностным лицам органа исполнительной власти субъекта Российской Федерации, осуществляющего переданные полномочия, разрешается использование средств связи только в связи</w:t>
      </w:r>
      <w:proofErr w:type="gramEnd"/>
      <w:r w:rsidRPr="00B4140E">
        <w:rPr>
          <w:rFonts w:ascii="Times New Roman" w:eastAsia="Times New Roman" w:hAnsi="Times New Roman" w:cs="Times New Roman"/>
          <w:color w:val="333333"/>
          <w:sz w:val="23"/>
          <w:szCs w:val="23"/>
          <w:lang w:eastAsia="ru-RU"/>
        </w:rPr>
        <w:t xml:space="preserve"> со служебной необходимостью в помещении для руководителя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56. Лица, допустившие нарушение настоящего Порядка, удаляются с экзамена. Акт об удалении с экзамена составляется в помещении для руководителя ППЭ в присутствии члена ГЭК, руководителя ППЭ, организатора, общественного наблюдателя (при наличии). Для этого организаторы, руководитель ППЭ или общественные наблюдатели приглашают члена ГЭК, который составляет акт об удалении с экзамена и удаляет лиц, нарушивших Порядок, из ППЭ. Организатор ставит в соответствующем поле бланка участника ГИА необходимую отметку.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если участник ГИА по состоянию здоровья или другим объективным причинам не может завершить выполнение экзаменационной работы, он досрочно покидает аудиторию. При этом организаторы сопровождают участника ГИА к медицинскому работнику и приглашают члена ГЭК. При согласии участника ГИА досрочно завершить экзамен член ГЭК и медицинский работник составляют акт о досрочном завершении экзамена по объективным причинам. Организатор ставит в соответствующем поле бланка участника ГИА необходимую отметку.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Акты об удалении с экзамена и о досрочном завершении экзамена по объективным причинам составляются в двух экземплярах. Первый экземпляр акта выдается лицу, нарушившему Порядок, или лицу, досрочно завершившему экзамен по объективным причинам, второй экземпляр в тот же день направляется в ГЭК для рассмотрения и последующего направления в РЦОИ для учета при обработке экзаменационных работ.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57. При проведении ОГЭ по иностранным языкам в экзамен включается раздел "</w:t>
      </w:r>
      <w:proofErr w:type="spellStart"/>
      <w:r w:rsidRPr="00B4140E">
        <w:rPr>
          <w:rFonts w:ascii="Times New Roman" w:eastAsia="Times New Roman" w:hAnsi="Times New Roman" w:cs="Times New Roman"/>
          <w:color w:val="333333"/>
          <w:sz w:val="23"/>
          <w:szCs w:val="23"/>
          <w:lang w:eastAsia="ru-RU"/>
        </w:rPr>
        <w:t>Аудирование</w:t>
      </w:r>
      <w:proofErr w:type="spellEnd"/>
      <w:r w:rsidRPr="00B4140E">
        <w:rPr>
          <w:rFonts w:ascii="Times New Roman" w:eastAsia="Times New Roman" w:hAnsi="Times New Roman" w:cs="Times New Roman"/>
          <w:color w:val="333333"/>
          <w:sz w:val="23"/>
          <w:szCs w:val="23"/>
          <w:lang w:eastAsia="ru-RU"/>
        </w:rPr>
        <w:t>", все задания которого записаны на аудионоситель.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Аудитории, выделяемые для проведения раздела "</w:t>
      </w:r>
      <w:proofErr w:type="spellStart"/>
      <w:r w:rsidRPr="00B4140E">
        <w:rPr>
          <w:rFonts w:ascii="Times New Roman" w:eastAsia="Times New Roman" w:hAnsi="Times New Roman" w:cs="Times New Roman"/>
          <w:color w:val="333333"/>
          <w:sz w:val="23"/>
          <w:szCs w:val="23"/>
          <w:lang w:eastAsia="ru-RU"/>
        </w:rPr>
        <w:t>Аудирование</w:t>
      </w:r>
      <w:proofErr w:type="spellEnd"/>
      <w:r w:rsidRPr="00B4140E">
        <w:rPr>
          <w:rFonts w:ascii="Times New Roman" w:eastAsia="Times New Roman" w:hAnsi="Times New Roman" w:cs="Times New Roman"/>
          <w:color w:val="333333"/>
          <w:sz w:val="23"/>
          <w:szCs w:val="23"/>
          <w:lang w:eastAsia="ru-RU"/>
        </w:rPr>
        <w:t>", оборудуются средствами воспроизведения аудиозаписи.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выполнения заданий раздела "</w:t>
      </w:r>
      <w:proofErr w:type="spellStart"/>
      <w:r w:rsidRPr="00B4140E">
        <w:rPr>
          <w:rFonts w:ascii="Times New Roman" w:eastAsia="Times New Roman" w:hAnsi="Times New Roman" w:cs="Times New Roman"/>
          <w:color w:val="333333"/>
          <w:sz w:val="23"/>
          <w:szCs w:val="23"/>
          <w:lang w:eastAsia="ru-RU"/>
        </w:rPr>
        <w:t>Аудирование</w:t>
      </w:r>
      <w:proofErr w:type="spellEnd"/>
      <w:r w:rsidRPr="00B4140E">
        <w:rPr>
          <w:rFonts w:ascii="Times New Roman" w:eastAsia="Times New Roman" w:hAnsi="Times New Roman" w:cs="Times New Roman"/>
          <w:color w:val="333333"/>
          <w:sz w:val="23"/>
          <w:szCs w:val="23"/>
          <w:lang w:eastAsia="ru-RU"/>
        </w:rPr>
        <w:t>" технические специалисты или организаторы настраивают средство воспроизведения аудиозаписи так, чтобы было слышно всем участникам ГИА. Аудиозапись прослушивается участниками ГИА дважды, после чего они приступают к выполнению экзаменационной работы.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58. При проведении экзамена по иностранным языкам в экзамен также включается раздел "Говорение", устные </w:t>
      </w:r>
      <w:proofErr w:type="gramStart"/>
      <w:r w:rsidRPr="00B4140E">
        <w:rPr>
          <w:rFonts w:ascii="Times New Roman" w:eastAsia="Times New Roman" w:hAnsi="Times New Roman" w:cs="Times New Roman"/>
          <w:color w:val="333333"/>
          <w:sz w:val="23"/>
          <w:szCs w:val="23"/>
          <w:lang w:eastAsia="ru-RU"/>
        </w:rPr>
        <w:t>ответы</w:t>
      </w:r>
      <w:proofErr w:type="gramEnd"/>
      <w:r w:rsidRPr="00B4140E">
        <w:rPr>
          <w:rFonts w:ascii="Times New Roman" w:eastAsia="Times New Roman" w:hAnsi="Times New Roman" w:cs="Times New Roman"/>
          <w:color w:val="333333"/>
          <w:sz w:val="23"/>
          <w:szCs w:val="23"/>
          <w:lang w:eastAsia="ru-RU"/>
        </w:rPr>
        <w:t xml:space="preserve"> на задания которого записываются на аудионосители.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выполнения заданий раздела "Говорение" используются аудитории, оснащенные средствами цифровой аудиозаписи. Технические специалисты или организаторы настраивают средства цифровой аудиозаписи для осуществления качественной записи устных ответов.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приглашаются в аудитории для получения задания устной части КИМ и последующей записи устных ответов на задания КИМ. Участник ГИА подходит к средству цифровой аудиозаписи и по команде технического специалиста или организатора громко и разборчиво дает устный ответ на задание КИМ, после чего прослушивает запись своего ответа, чтобы убедиться, что она произведена без технических сбоев. В случае если во время записи произошел технический сбой, участнику ГИА предоставляется право сдать раздел "Говорение" повторно в резервные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59. При проведении ОГЭ по русскому языку в экзамен также включается изложение, текст которого записан на аудионоситель.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Аудитории, выделяемые для проведения ОГЭ по русскому языку, оборудуются средствами воспроизведения аудиозаписи.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написания изложения технические специалисты или организаторы настраивают средство воспроизведения аудиозаписи так, чтобы было слышно всем участникам ГИА. Аудиозапись прослушивается участниками ГИА дважды, после чего они приступают к выполнению экзаменационной работы.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60. При проведении ГВЭ в устной форме устные ответы участников ГИА записываются на аудионосители или записываются на аудионосители с одновременным протоколированием. Аудитории, выделяемые для записи устных ответов, оборудуются средствами цифровой аудиозаписи. В аудитории для записи устных ответов технические специалисты или организаторы настраивают средства цифровой аудиозаписи, чтобы осуществить качественную запись устных ответов. После подготовки участника экзамена приглашают к средству цифровой аудиозаписи.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 ГИА по команде технического специалиста или организатора громко и разборчиво дает устный ответ на задание. При проведении экзамена экзаменатор-собеседник при необходимости задает вопросы, которые позволяют участнику ГИА уточнить и (или) дополнить устный ответ в соответствии с требованиями вопроса экзаменационного задания. Технический специалист или организатор предоставляет участнику ГИА возможность прослушать запись его ответа и убедиться, что она произведена без технических сбоев.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случае одновременной аудиозаписи и протоколирования устных ответов участнику экзамена предоставляется возможность ознакомиться с протоколом его ответа и убедиться, что он </w:t>
      </w:r>
      <w:proofErr w:type="gramStart"/>
      <w:r w:rsidRPr="00B4140E">
        <w:rPr>
          <w:rFonts w:ascii="Times New Roman" w:eastAsia="Times New Roman" w:hAnsi="Times New Roman" w:cs="Times New Roman"/>
          <w:color w:val="333333"/>
          <w:sz w:val="23"/>
          <w:szCs w:val="23"/>
          <w:lang w:eastAsia="ru-RU"/>
        </w:rPr>
        <w:t>записан</w:t>
      </w:r>
      <w:proofErr w:type="gramEnd"/>
      <w:r w:rsidRPr="00B4140E">
        <w:rPr>
          <w:rFonts w:ascii="Times New Roman" w:eastAsia="Times New Roman" w:hAnsi="Times New Roman" w:cs="Times New Roman"/>
          <w:color w:val="333333"/>
          <w:sz w:val="23"/>
          <w:szCs w:val="23"/>
          <w:lang w:eastAsia="ru-RU"/>
        </w:rPr>
        <w:t xml:space="preserve"> верно.</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61. За 30 минут и за 5 минут до окончания экзамена организаторы сообщают участникам ГИА о скором завершении экзамена и напоминают о необходимости перенести ответы из листов бумаги для черновиков, КИМ для проведения ОГЭ, текстов, тем, заданий и билетов для проведения ГВЭ в листы (бланки) для записи ответов.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досрочно завершившие выполнение экзаменационной работы, сдают экзаменационные материалы и листы бумаги для черновиков организаторам и покидают ППЭ, не дожидаясь завершения экзамена.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истечении времени экзамена организаторы объявляют об окончании экзамена и собирают экзаменационные материалы и листы бумаги для черновиков у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если листы (бланки) для записи ответов и дополнительные листы (бланки) для записи ответов содержат незаполненные области (за исключением регистрационных полей), организаторы погашают их следующим образом: "Z".</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Собранные экзаменационные материалы и листы бумаги для черновиков организаторы упаковывают в отдельные пакеты.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62. По завершении экзамена член ГЭК составляет отчет о проведении экзамена в ППЭ, который в тот же день передается в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Запечатанные пакеты с экзаменационными работами в тот же день направляются членом ГЭК в РЦОИ (структурные подразделения РЦОИ муниципального района и (или) городского округа).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В случае если по решению ОИВ, учредителя, загранучреждения сканирование экзаменационных работ участников ГИА проводится в помещении для руководителя ППЭ, в ППЭ сразу по завершении экзамена техническим специалистом производится сканирование экзаменационных работ в присутствии члена ГЭК, руководителя ППЭ, общественных наблюдателей (при наличии).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Неиспользованные экзаменационные материалы и использованные КИМ для проведения ОГЭ и тексты, темы, задания, билеты для проведения ГВЭ, а также использованные листы бумаги для черновиков направляются в места, определенные ОИВ, учредителем, загранучреждением, для обеспечения их хранения.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Неиспользованные экзаменационные материалы и использованные КИМ для проведения ОГЭ, тексты, темы, задания, билеты для проведения ГВЭ хранятся до 1 марта года, следующего за годом проведения экзамена, использованные листы бумаги для черновиков - в течение месяца после проведения экзамена. По истечении указанного срока перечисленные материалы уничтожаются лицами, определенными ОИВ, учредителем, загранучреждением.</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VI. Проверка экзаменационных работ участников ГИА и их оценивание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63. РЦОИ обеспечивает предметные комиссии обезличенными копиями экзаменационных работ участников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Записи </w:t>
      </w:r>
      <w:proofErr w:type="gramStart"/>
      <w:r w:rsidRPr="00B4140E">
        <w:rPr>
          <w:rFonts w:ascii="Times New Roman" w:eastAsia="Times New Roman" w:hAnsi="Times New Roman" w:cs="Times New Roman"/>
          <w:color w:val="333333"/>
          <w:sz w:val="23"/>
          <w:szCs w:val="23"/>
          <w:lang w:eastAsia="ru-RU"/>
        </w:rPr>
        <w:t>на</w:t>
      </w:r>
      <w:proofErr w:type="gramEnd"/>
      <w:r w:rsidRPr="00B4140E">
        <w:rPr>
          <w:rFonts w:ascii="Times New Roman" w:eastAsia="Times New Roman" w:hAnsi="Times New Roman" w:cs="Times New Roman"/>
          <w:color w:val="333333"/>
          <w:sz w:val="23"/>
          <w:szCs w:val="23"/>
          <w:lang w:eastAsia="ru-RU"/>
        </w:rPr>
        <w:t xml:space="preserve"> </w:t>
      </w:r>
      <w:proofErr w:type="gramStart"/>
      <w:r w:rsidRPr="00B4140E">
        <w:rPr>
          <w:rFonts w:ascii="Times New Roman" w:eastAsia="Times New Roman" w:hAnsi="Times New Roman" w:cs="Times New Roman"/>
          <w:color w:val="333333"/>
          <w:sz w:val="23"/>
          <w:szCs w:val="23"/>
          <w:lang w:eastAsia="ru-RU"/>
        </w:rPr>
        <w:t>КИМ</w:t>
      </w:r>
      <w:proofErr w:type="gramEnd"/>
      <w:r w:rsidRPr="00B4140E">
        <w:rPr>
          <w:rFonts w:ascii="Times New Roman" w:eastAsia="Times New Roman" w:hAnsi="Times New Roman" w:cs="Times New Roman"/>
          <w:color w:val="333333"/>
          <w:sz w:val="23"/>
          <w:szCs w:val="23"/>
          <w:lang w:eastAsia="ru-RU"/>
        </w:rPr>
        <w:t xml:space="preserve"> для проведения ОГЭ, текстах, темах, заданиях, билетах для проведения ГВЭ, а также листах бумаги для черновиков не обрабатываются и не проверяются.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 проверке устных ответов на задания раздела "Говорение" ОГЭ по иностранным языкам предметные комиссии обеспечиваются файлами с цифровой аудиозаписью устных ответов по иностранным языкам и специализированными программными средствами для их прослушивания.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 проверке устных ответов на задания ГВЭ предметные комиссии обеспечиваются файлами с цифровой аудиозаписью устных ответов или протоколами устных ответов участников экзамена.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64. Экзаменационные работы проверяются двумя экспертами. По результатам проверки эксперты независимо друг от друга выставляют баллы за каждый ответ на задания экзаменационной работы. Результаты каждого оценивания вносятся в протоколы проверки предметными комиссиями, которые после заполнения передаются в РЦОИ для дальнейшей обработки. В случае существенного расхождения в баллах, выставленных двумя экспертами, назначается третья проверка. Существенное расхождение в баллах определено в критериях оценивания по соответствующему учебному предмету.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Третий эксперт назначается председателем предметной комиссии из числа экспертов, ранее не проверявших экзаменационную работу.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Третьему эксперту предоставляется информация о баллах, выставленных экспертами, ранее проверявшими экзаменационную работу. Баллы, выставленные третьим экспертом, являются окончательными.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65. Предметные комиссии работают в помещениях, исключающих возможность допуска к ним посторонних лиц (за исключением сотрудников РЦОИ, осуществляющих организационно-технологическое сопровождение работы предметных комиссий) и распространение информации ограниченного доступа.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В РЦОИ и местах работы предметных комиссий могут присутствовать: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 члены ГЭК - по решению председателя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б) аккредитованные общественные наблюдатели - по желанию;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должностные лица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а также иные лица, определенные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Экспертам запрещается иметь при себе средства связи, фото-, аудио- и видеоаппаратуру, копировать и выносить из указанных помещений экзаменационные работы, критерии оценивания, протоколы проверки экзаменационных работ, а также разглашать информацию, содержащуюся в указанных материалах. По завершении проверки использованные экспертами материалы (за исключением протоколов проверки экзаменационных работ) уничтожаются лицами, определенными руководителем РЦОИ.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Экзаменационные работы хранятся в местах, определенных ОИВ, учредителем, загранучреждением, до 1 марта года, следующего за годом проведения экзамена, и по истечении указанного срока уничтожаются лицами, определенными ОИВ, учредителем, загранучреждением.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установления факта нарушения экспертом указанных требований, недобросовестного выполнения возложенных на него обязанностей или использования статуса эксперта в личных целях ОИВ, учредитель, загранучреждение принимают решение об исключении эксперта из состава предметной комиссии.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66. По решению ОИВ двух и более субъектов Российской Федерации организуется обмен экзаменационными работами между соответствующими субъектами Российской Федерации (далее - межрегиональная перекрестная проверка).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Организационное и технологическое обеспечение межрегиональной перекрестной проверки экзаменационных работ осуществляют РЦОИ соответствующих субъектов Российской Федерации.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67. Обработка и проверка экзаменационных работ занимают не более десяти календарных дней. Непосредственно по завершении обработки и проверки экзаменационных работ РЦОИ направляет в уполномоченную организацию результаты обработки и проверки экзаменационных работ.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68. Полученные результаты в первичных баллах (сумма баллов за правильно выполненные задания экзаменационной работы) РЦОИ переводит в пятибалльную систему оценивания.</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VII. Утверждение, изменение и (или) аннулирование результатов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69. Председатель ГЭК рассматривает результаты ГИА по каждому учебному предмету и принимает решение об их утверждении, изменении и (или) аннулировании в случаях, предусмотренных настоящим Порядком.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70. Утверждение результатов ГИА осуществляется в течение одного рабочего дня, следующего за днем получения результатов проверки экзаменационных работ.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71. По решению ОИВ или ГЭК предметные комиссии осуществляют перепроверку отдельных экзаменационных работ.</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Результаты перепроверки оформляются протоколами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итогам перепроверки экзаменационных работ председатель ГЭК в течение двух рабочих дней, следующих за днем получения результатов перепроверки экзаменационных работ, принимает решение об изменении результатов ГИА согласно протоколам перепроверки экзаменационных работ или о сохранении выставленных до перепроверки результатов.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72. В случае если конфликтной комиссией была удовлетворена апелляция участника ГИА о нарушении настоящего Порядка, председатель ГЭК принимает решение об аннулировании результата ГИА данного участника ГИА по соответствующему учебному предмету, а также о его допуске к ГИА в резервные сроки.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если конфликтной комиссией была удовлетворена апелляция участника ГИА о несогласии с выставленными баллами, председатель ГЭК принимает решение об изменении его результата ГИА по соответствующему учебному предмету согласно протоколам конфликтной комиссии.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73. При установлении фактов нарушения настоящего Порядка участником ГИА председатель ГЭК принимает решение об аннулировании его результата ГИА по соответствующему учебному предмету.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В случае если нарушение совершено лицами, указанными в </w:t>
      </w:r>
      <w:hyperlink r:id="rId62" w:anchor="1049" w:history="1">
        <w:r w:rsidRPr="00B4140E">
          <w:rPr>
            <w:rFonts w:ascii="Times New Roman" w:eastAsia="Times New Roman" w:hAnsi="Times New Roman" w:cs="Times New Roman"/>
            <w:color w:val="808080"/>
            <w:sz w:val="23"/>
            <w:szCs w:val="23"/>
            <w:u w:val="single"/>
            <w:bdr w:val="none" w:sz="0" w:space="0" w:color="auto" w:frame="1"/>
            <w:lang w:eastAsia="ru-RU"/>
          </w:rPr>
          <w:t>пунктах 49</w:t>
        </w:r>
      </w:hyperlink>
      <w:r w:rsidRPr="00B4140E">
        <w:rPr>
          <w:rFonts w:ascii="Times New Roman" w:eastAsia="Times New Roman" w:hAnsi="Times New Roman" w:cs="Times New Roman"/>
          <w:color w:val="333333"/>
          <w:sz w:val="23"/>
          <w:szCs w:val="23"/>
          <w:lang w:eastAsia="ru-RU"/>
        </w:rPr>
        <w:t> и </w:t>
      </w:r>
      <w:hyperlink r:id="rId63" w:anchor="1050" w:history="1">
        <w:r w:rsidRPr="00B4140E">
          <w:rPr>
            <w:rFonts w:ascii="Times New Roman" w:eastAsia="Times New Roman" w:hAnsi="Times New Roman" w:cs="Times New Roman"/>
            <w:color w:val="808080"/>
            <w:sz w:val="23"/>
            <w:szCs w:val="23"/>
            <w:u w:val="single"/>
            <w:bdr w:val="none" w:sz="0" w:space="0" w:color="auto" w:frame="1"/>
            <w:lang w:eastAsia="ru-RU"/>
          </w:rPr>
          <w:t>50</w:t>
        </w:r>
      </w:hyperlink>
      <w:r w:rsidRPr="00B4140E">
        <w:rPr>
          <w:rFonts w:ascii="Times New Roman" w:eastAsia="Times New Roman" w:hAnsi="Times New Roman" w:cs="Times New Roman"/>
          <w:color w:val="333333"/>
          <w:sz w:val="23"/>
          <w:szCs w:val="23"/>
          <w:lang w:eastAsia="ru-RU"/>
        </w:rPr>
        <w:t> настоящего Порядка, или иными (неустановленными) лицами, председатель ГЭК принимает решение об аннулировании результатов ГИА по соответствующему учебному предмету участников ГИА, результаты которых были искажены, а также о повторном допуске их к ГИА по соответствующему учебному предмету в резервные сроки.</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Для принятия решения об аннулировании результата ГИА в связи с нарушением настоящего Порядка председатель ГЭК запрашивает у уполномоченных лиц и организаций необходимые документы и сведения, в том числе экзаменационные работы и другие экзаменационные материалы, сведения о лицах, присутствовавших в ППЭ, и другие сведения.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Решение об изменении или аннулировании результатов ГИА в случаях, предусмотренных настоящим Порядком, принимается в течение двух рабочих дней, следующих за днем принятия конфликтной комиссией соответствующих решений, завершения перепроверки экзаменационных работ, документального подтверждения факта нарушения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74. После утверждения результаты ГИА в течение одного рабочего дня передаются в образовательные организации, а также органы местного самоуправления, осуществляющие управление в сфере образования, учредителям и загранучреждениям для ознакомления участников ГИА с утвержденными председателем ГЭК результатами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Ознакомление участников ГИА с утвержденными председателем ГЭК результатами ГИА по учебному предмету осуществляется в течение одного рабочего дня со дня их передачи в образовательные организации, а также органы местного самоуправления, осуществляющие управление в сфере образования, учредителям и загранучреждениям. Указанный день считается официальным днем объявления результатов ГИА.</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VIII. Оценка результатов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75. Результаты ГИА признаются удовлетворительными в случае, если участник ГИА по сдаваемым учебным предметам набрал минимальное количество первичных баллов, определенное ОИВ, учредителем, загранучреждением.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76. </w:t>
      </w:r>
      <w:proofErr w:type="gramStart"/>
      <w:r w:rsidRPr="00B4140E">
        <w:rPr>
          <w:rFonts w:ascii="Times New Roman" w:eastAsia="Times New Roman" w:hAnsi="Times New Roman" w:cs="Times New Roman"/>
          <w:color w:val="333333"/>
          <w:sz w:val="23"/>
          <w:szCs w:val="23"/>
          <w:lang w:eastAsia="ru-RU"/>
        </w:rPr>
        <w:t>Участникам ГИА, не прошедшим ГИА или получившим на ГИА неудовлетворительные результаты более чем по двум учебным предметам, либо получившим повторно неудовлетворительный результат по одному или двум учебным предметам на ГИА в резервные сроки, предоставляется право пройти ГИА по соответствующим учебным предметам в дополнительный период, но не ранее 1 сентября текущего года в сроки и формах, устанавливаемых настоящим Порядком.</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Участникам ГИА, проходящим ГИА только по обязательным учебным предметам, не прошедшим ГИА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соответствующим учебным предметам в дополнительный период, но не ранее 1 сентября текущего года в сроки</w:t>
      </w:r>
      <w:proofErr w:type="gramEnd"/>
      <w:r w:rsidRPr="00B4140E">
        <w:rPr>
          <w:rFonts w:ascii="Times New Roman" w:eastAsia="Times New Roman" w:hAnsi="Times New Roman" w:cs="Times New Roman"/>
          <w:color w:val="333333"/>
          <w:sz w:val="23"/>
          <w:szCs w:val="23"/>
          <w:lang w:eastAsia="ru-RU"/>
        </w:rPr>
        <w:t xml:space="preserve"> и </w:t>
      </w:r>
      <w:proofErr w:type="gramStart"/>
      <w:r w:rsidRPr="00B4140E">
        <w:rPr>
          <w:rFonts w:ascii="Times New Roman" w:eastAsia="Times New Roman" w:hAnsi="Times New Roman" w:cs="Times New Roman"/>
          <w:color w:val="333333"/>
          <w:sz w:val="23"/>
          <w:szCs w:val="23"/>
          <w:lang w:eastAsia="ru-RU"/>
        </w:rPr>
        <w:t>формах</w:t>
      </w:r>
      <w:proofErr w:type="gramEnd"/>
      <w:r w:rsidRPr="00B4140E">
        <w:rPr>
          <w:rFonts w:ascii="Times New Roman" w:eastAsia="Times New Roman" w:hAnsi="Times New Roman" w:cs="Times New Roman"/>
          <w:color w:val="333333"/>
          <w:sz w:val="23"/>
          <w:szCs w:val="23"/>
          <w:lang w:eastAsia="ru-RU"/>
        </w:rPr>
        <w:t>, устанавливаемых настоящим Порядком.</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Заявления на участие в ГИА в дополнительный период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две недели до начала указанного периода подаются лицами, указанными в настоящем пункте Порядка, лично на основании документа, удостоверяющего личность, или их родителями (законными представителями) на основании документов, удостоверяющих личность, или уполномоченными лицами на основании документов, удостоверяющих личность, и доверенности в образовательные организации, которыми указанные лица были допущены к прохождению ГИА.</w:t>
      </w:r>
    </w:p>
    <w:p w:rsidR="00B4140E" w:rsidRPr="00B4140E" w:rsidRDefault="00B4140E" w:rsidP="00B4140E">
      <w:pPr>
        <w:shd w:val="clear" w:color="auto" w:fill="FFFFFF"/>
        <w:spacing w:after="255" w:line="270" w:lineRule="atLeast"/>
        <w:ind w:firstLine="709"/>
        <w:jc w:val="both"/>
        <w:outlineLvl w:val="2"/>
        <w:rPr>
          <w:rFonts w:ascii="Times New Roman" w:eastAsia="Times New Roman" w:hAnsi="Times New Roman" w:cs="Times New Roman"/>
          <w:b/>
          <w:bCs/>
          <w:color w:val="333333"/>
          <w:sz w:val="26"/>
          <w:szCs w:val="26"/>
          <w:lang w:eastAsia="ru-RU"/>
        </w:rPr>
      </w:pPr>
      <w:r w:rsidRPr="00B4140E">
        <w:rPr>
          <w:rFonts w:ascii="Times New Roman" w:eastAsia="Times New Roman" w:hAnsi="Times New Roman" w:cs="Times New Roman"/>
          <w:b/>
          <w:bCs/>
          <w:color w:val="333333"/>
          <w:sz w:val="26"/>
          <w:szCs w:val="26"/>
          <w:lang w:eastAsia="ru-RU"/>
        </w:rPr>
        <w:t>IX. Прием и рассмотрение апелляций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77. Конфликтная комиссия принимает в письменной форме апелляции участников ГИА о нарушении настоящего Порядка и (или) о несогласии с выставленными баллами (далее вместе - апелляции).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78. Конфликтная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нарушением участником ГИА требований настоящего Порядка или неправильным оформлением экзаменационной работы.</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79. При рассмотрении апелляции проверка изложенных в ней фактов не проводится лицами, принимавшими участие в организации и (или) проведении соответствующего экзамена либо ранее проверявшими экзаменационную работу участника ГИА, подавшего апелляцию.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В целях выполнения своих функций конфликтная комиссия запрашивает у уполномоченных лиц и организаций необходимые документы и сведения, в том числе листы (бланки) для записи ответов, КИМ для проведения ОГЭ, тексты, темы, задания и билеты для проведения ГВЭ, протоколы проверки экзаменационных работ предметными комиссиями, протоколы устных ответов, устные ответы на аудионосителях, а также сведения о лицах, присутствовавших в ППЭ, иные сведения</w:t>
      </w:r>
      <w:proofErr w:type="gramEnd"/>
      <w:r w:rsidRPr="00B4140E">
        <w:rPr>
          <w:rFonts w:ascii="Times New Roman" w:eastAsia="Times New Roman" w:hAnsi="Times New Roman" w:cs="Times New Roman"/>
          <w:color w:val="333333"/>
          <w:sz w:val="23"/>
          <w:szCs w:val="23"/>
          <w:lang w:eastAsia="ru-RU"/>
        </w:rPr>
        <w:t xml:space="preserve"> о соблюдении настоящего Порядка.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Участники ГИА и (или) их родители (законные представители) при желании могут присутствовать при рассмотрении апелляции.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При рассмотрении апелляции также могут присутствовать:</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а) члены ГЭК - по решению председателя ГЭК;</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б) аккредитованные общественные наблюдатели;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в) должностные лица </w:t>
      </w:r>
      <w:proofErr w:type="spellStart"/>
      <w:r w:rsidRPr="00B4140E">
        <w:rPr>
          <w:rFonts w:ascii="Times New Roman" w:eastAsia="Times New Roman" w:hAnsi="Times New Roman" w:cs="Times New Roman"/>
          <w:color w:val="333333"/>
          <w:sz w:val="23"/>
          <w:szCs w:val="23"/>
          <w:lang w:eastAsia="ru-RU"/>
        </w:rPr>
        <w:t>Рособрнадзора</w:t>
      </w:r>
      <w:proofErr w:type="spellEnd"/>
      <w:r w:rsidRPr="00B4140E">
        <w:rPr>
          <w:rFonts w:ascii="Times New Roman" w:eastAsia="Times New Roman" w:hAnsi="Times New Roman" w:cs="Times New Roman"/>
          <w:color w:val="333333"/>
          <w:sz w:val="23"/>
          <w:szCs w:val="23"/>
          <w:lang w:eastAsia="ru-RU"/>
        </w:rPr>
        <w:t xml:space="preserve">, иные лица, определенные </w:t>
      </w:r>
      <w:proofErr w:type="spellStart"/>
      <w:r w:rsidRPr="00B4140E">
        <w:rPr>
          <w:rFonts w:ascii="Times New Roman" w:eastAsia="Times New Roman" w:hAnsi="Times New Roman" w:cs="Times New Roman"/>
          <w:color w:val="333333"/>
          <w:sz w:val="23"/>
          <w:szCs w:val="23"/>
          <w:lang w:eastAsia="ru-RU"/>
        </w:rPr>
        <w:t>Рособрнадзором</w:t>
      </w:r>
      <w:proofErr w:type="spellEnd"/>
      <w:r w:rsidRPr="00B4140E">
        <w:rPr>
          <w:rFonts w:ascii="Times New Roman" w:eastAsia="Times New Roman" w:hAnsi="Times New Roman" w:cs="Times New Roman"/>
          <w:color w:val="333333"/>
          <w:sz w:val="23"/>
          <w:szCs w:val="23"/>
          <w:lang w:eastAsia="ru-RU"/>
        </w:rPr>
        <w:t>,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Рассмотрение апелляции проводится в спокойной и доброжелательной обстановке.</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Конфликтная комиссия не </w:t>
      </w:r>
      <w:proofErr w:type="gramStart"/>
      <w:r w:rsidRPr="00B4140E">
        <w:rPr>
          <w:rFonts w:ascii="Times New Roman" w:eastAsia="Times New Roman" w:hAnsi="Times New Roman" w:cs="Times New Roman"/>
          <w:color w:val="333333"/>
          <w:sz w:val="23"/>
          <w:szCs w:val="23"/>
          <w:lang w:eastAsia="ru-RU"/>
        </w:rPr>
        <w:t>позднее</w:t>
      </w:r>
      <w:proofErr w:type="gramEnd"/>
      <w:r w:rsidRPr="00B4140E">
        <w:rPr>
          <w:rFonts w:ascii="Times New Roman" w:eastAsia="Times New Roman" w:hAnsi="Times New Roman" w:cs="Times New Roman"/>
          <w:color w:val="333333"/>
          <w:sz w:val="23"/>
          <w:szCs w:val="23"/>
          <w:lang w:eastAsia="ru-RU"/>
        </w:rPr>
        <w:t xml:space="preserve"> чем за один рабочий день до даты рассмотрения апелляции информирует участников ГИА, подавших апелляции, о времени и месте их рассмотрения.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80. Апелляцию о нарушении настоящего Порядка (за исключением случаев, установленных </w:t>
      </w:r>
      <w:hyperlink r:id="rId64" w:anchor="1078" w:history="1">
        <w:r w:rsidRPr="00B4140E">
          <w:rPr>
            <w:rFonts w:ascii="Times New Roman" w:eastAsia="Times New Roman" w:hAnsi="Times New Roman" w:cs="Times New Roman"/>
            <w:color w:val="808080"/>
            <w:sz w:val="23"/>
            <w:szCs w:val="23"/>
            <w:u w:val="single"/>
            <w:bdr w:val="none" w:sz="0" w:space="0" w:color="auto" w:frame="1"/>
            <w:lang w:eastAsia="ru-RU"/>
          </w:rPr>
          <w:t>пунктом 78</w:t>
        </w:r>
      </w:hyperlink>
      <w:r w:rsidRPr="00B4140E">
        <w:rPr>
          <w:rFonts w:ascii="Times New Roman" w:eastAsia="Times New Roman" w:hAnsi="Times New Roman" w:cs="Times New Roman"/>
          <w:color w:val="333333"/>
          <w:sz w:val="23"/>
          <w:szCs w:val="23"/>
          <w:lang w:eastAsia="ru-RU"/>
        </w:rPr>
        <w:t> настоящего Порядка) участник ГИА подает в день проведения экзамена по соответствующему учебному предмету члену ГЭК, не покидая ППЭ.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proofErr w:type="gramStart"/>
      <w:r w:rsidRPr="00B4140E">
        <w:rPr>
          <w:rFonts w:ascii="Times New Roman" w:eastAsia="Times New Roman" w:hAnsi="Times New Roman" w:cs="Times New Roman"/>
          <w:color w:val="333333"/>
          <w:sz w:val="23"/>
          <w:szCs w:val="23"/>
          <w:lang w:eastAsia="ru-RU"/>
        </w:rPr>
        <w:t>В целях проверки изложенных в апелляции сведений о нарушении настоящего Порядка членом ГЭК организуется проведение проверки при участии организаторов,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 не задействованных в аудитории, в которой сдавал экзамен участник ГИА, подавший апелляцию, общественных наблюдателей, сотрудников, осуществляющих охрану правопорядка и (или) сотрудников органов внутренних</w:t>
      </w:r>
      <w:proofErr w:type="gramEnd"/>
      <w:r w:rsidRPr="00B4140E">
        <w:rPr>
          <w:rFonts w:ascii="Times New Roman" w:eastAsia="Times New Roman" w:hAnsi="Times New Roman" w:cs="Times New Roman"/>
          <w:color w:val="333333"/>
          <w:sz w:val="23"/>
          <w:szCs w:val="23"/>
          <w:lang w:eastAsia="ru-RU"/>
        </w:rPr>
        <w:t xml:space="preserve"> дел (полиции), медицинских работников, а также ассистентов. Результаты проверки оформляются в форме заключения. Апелляция о нарушении настоящего Порядка и заключение о результатах проверки в тот же день передаются членом ГЭК в конфликтную комиссию.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 рассмотрении апелляции о нарушении настоящего Порядка конфликтная комиссия рассматривает апелляцию, заключение о результатах проверки и выносит одно из решений:</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 отклонении апелляции;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об удовлетворении апелляции.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При удовлетворении апелляции о нарушении настоящего Порядка результат экзамена, по процедуре которого участником ГИА была подана указанная апелляция, аннулируется, и участнику ГИА предоставляется возможность сдать экзамен по соответствующему учебному предмету в иной день, предусмотренный едиными расписаниями ОГЭ, ГВЭ.</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Конфликтная комиссия рассматривает апелляцию о нарушении настоящего Порядка в течение двух рабочих дней, следующих за днем ее поступления в конфликтную комиссию.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81. Апелляция о несогласии с выставленными баллами, в том числе по результатам перепроверки экзаменационной работы в соответствии с </w:t>
      </w:r>
      <w:hyperlink r:id="rId65" w:anchor="1071" w:history="1">
        <w:r w:rsidRPr="00B4140E">
          <w:rPr>
            <w:rFonts w:ascii="Times New Roman" w:eastAsia="Times New Roman" w:hAnsi="Times New Roman" w:cs="Times New Roman"/>
            <w:color w:val="808080"/>
            <w:sz w:val="23"/>
            <w:szCs w:val="23"/>
            <w:u w:val="single"/>
            <w:bdr w:val="none" w:sz="0" w:space="0" w:color="auto" w:frame="1"/>
            <w:lang w:eastAsia="ru-RU"/>
          </w:rPr>
          <w:t>пунктом 71</w:t>
        </w:r>
      </w:hyperlink>
      <w:r w:rsidRPr="00B4140E">
        <w:rPr>
          <w:rFonts w:ascii="Times New Roman" w:eastAsia="Times New Roman" w:hAnsi="Times New Roman" w:cs="Times New Roman"/>
          <w:color w:val="333333"/>
          <w:sz w:val="23"/>
          <w:szCs w:val="23"/>
          <w:lang w:eastAsia="ru-RU"/>
        </w:rPr>
        <w:t> настоящего Порядка, подается в течение двух рабочих дней, следующих за официальным днем объявления результатов ГИА по соответствующему учебному предмету.</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lastRenderedPageBreak/>
        <w:t>Участники ГИА или их родители (законные представители) на основании документов, удостоверяющих личность, подают апелляцию о несогласии с выставленными баллами непосредственно в конфликтную комиссию или в образовательную организацию, в которой они были допущены к ГИА. Руководитель образовательной организации, принявший апелляцию, передает ее в конфликтную комиссию в течение одного рабочего дня после ее получения.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По решению ОИВ, учредителя, загранучреждения подача и (или) рассмотрение апелляций о несогласии с выставленными баллами организуются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82. </w:t>
      </w:r>
      <w:proofErr w:type="gramStart"/>
      <w:r w:rsidRPr="00B4140E">
        <w:rPr>
          <w:rFonts w:ascii="Times New Roman" w:eastAsia="Times New Roman" w:hAnsi="Times New Roman" w:cs="Times New Roman"/>
          <w:color w:val="333333"/>
          <w:sz w:val="23"/>
          <w:szCs w:val="23"/>
          <w:lang w:eastAsia="ru-RU"/>
        </w:rPr>
        <w:t>При рассмотрении апелляции о несогласии с выставленными баллами конфликтная комиссия запрашивает в РЦОИ, предметной комиссии распечатанные изображения экзаменационной работы, электронные носители, содержащие файлы с цифровой аудиозаписью устных ответов участника ГИА, протоколы устных ответов участника ГИА, копии протоколов проверки экзаменационной работы предметной комиссией, КИМ для проведения ОГЭ, тексты, темы, задания и билеты для проведения ГВЭ участника ГИА, подавшего апелляцию о несогласии</w:t>
      </w:r>
      <w:proofErr w:type="gramEnd"/>
      <w:r w:rsidRPr="00B4140E">
        <w:rPr>
          <w:rFonts w:ascii="Times New Roman" w:eastAsia="Times New Roman" w:hAnsi="Times New Roman" w:cs="Times New Roman"/>
          <w:color w:val="333333"/>
          <w:sz w:val="23"/>
          <w:szCs w:val="23"/>
          <w:lang w:eastAsia="ru-RU"/>
        </w:rPr>
        <w:t xml:space="preserve"> с выставленными баллами.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Указанные материалы предъявляются участнику ГИА (при его участии в рассмотрении апелляции). </w:t>
      </w:r>
      <w:proofErr w:type="gramStart"/>
      <w:r w:rsidRPr="00B4140E">
        <w:rPr>
          <w:rFonts w:ascii="Times New Roman" w:eastAsia="Times New Roman" w:hAnsi="Times New Roman" w:cs="Times New Roman"/>
          <w:color w:val="333333"/>
          <w:sz w:val="23"/>
          <w:szCs w:val="23"/>
          <w:lang w:eastAsia="ru-RU"/>
        </w:rPr>
        <w:t>Участник ГИА (участник ГИА, не достигший возраста 14 лет, - в присутствии родителей (законных представителей) письменно подтверждает, что ему предъявлены изображения выполненной им экзаменационной работы, файлы с цифровой аудиозаписью его устного ответа, протокол его устного ответа.</w:t>
      </w:r>
      <w:proofErr w:type="gramEnd"/>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развернутого ответа участника экзамена, подавшего апелляцию. Для этого к рассмотрению апелляции привлекается эксперт по соответствующему учебному предмету, не проверявший ранее экзаменационную работу участника экзамена, подавшего апелляцию о несогласии с выставленными баллами.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если эксперт не дает однозначного ответа о правильности оценивания экзаменационной работы участника ГИА, конфликтная комиссия обращается в Комиссию по разработке КИМ по соответствующему учебному предмету с запросом о разъяснениях по критериям оценивания.</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83.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изменении баллов. При этом в случае удовлетворения апелляции количество ранее выставленных баллов может измениться как в сторону увеличения, так и в сторону уменьшения количества баллов.</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Конфликтная комиссия рассматривает апелляцию о несогласии с выставленными баллами в течение четырех рабочих дней, следующих за днем ее поступления в конфликтную комиссию.</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В случае выявления ошибок в обработке и (или) проверке экзаменационной работы конфликтная комиссия передает соответствующую информацию в РЦОИ с целью пересчета результатов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 xml:space="preserve">84. После принятия конфликтной комиссией соответствующего решения и утверждения его председателем ГЭК результаты ГИА передаются в образовательные </w:t>
      </w:r>
      <w:r w:rsidRPr="00B4140E">
        <w:rPr>
          <w:rFonts w:ascii="Times New Roman" w:eastAsia="Times New Roman" w:hAnsi="Times New Roman" w:cs="Times New Roman"/>
          <w:color w:val="333333"/>
          <w:sz w:val="23"/>
          <w:szCs w:val="23"/>
          <w:lang w:eastAsia="ru-RU"/>
        </w:rPr>
        <w:lastRenderedPageBreak/>
        <w:t>организации, органы местного самоуправления, учредителям и загранучреждениям для ознакомления участников ГИА с полученными ими результатами ГИА.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w:t>
      </w:r>
      <w:r w:rsidRPr="00B4140E">
        <w:rPr>
          <w:rFonts w:ascii="Times New Roman" w:eastAsia="Times New Roman" w:hAnsi="Times New Roman" w:cs="Times New Roman"/>
          <w:color w:val="333333"/>
          <w:sz w:val="23"/>
          <w:szCs w:val="23"/>
          <w:lang w:eastAsia="ru-RU"/>
        </w:rPr>
        <w:t> Часть 4 статьи 59 Федерального закона от 29 декабря 2012 г. № 273-ФЗ "Об образовании в Российской Федерации" (далее - Федеральный закон).</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w:t>
      </w:r>
      <w:r w:rsidRPr="00B4140E">
        <w:rPr>
          <w:rFonts w:ascii="Times New Roman" w:eastAsia="Times New Roman" w:hAnsi="Times New Roman" w:cs="Times New Roman"/>
          <w:color w:val="333333"/>
          <w:sz w:val="23"/>
          <w:szCs w:val="23"/>
          <w:lang w:eastAsia="ru-RU"/>
        </w:rPr>
        <w:t> Подпункт 4.2.32 Положения о Министерстве просвещения Российской Федерации, утвержденного постановлением Правительства Российской Федерации от 28 июля 2018 г. № 884 (далее - Положение о Министерстве просвещения Российской Федерации).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3</w:t>
      </w:r>
      <w:r w:rsidRPr="00B4140E">
        <w:rPr>
          <w:rFonts w:ascii="Times New Roman" w:eastAsia="Times New Roman" w:hAnsi="Times New Roman" w:cs="Times New Roman"/>
          <w:color w:val="333333"/>
          <w:sz w:val="23"/>
          <w:szCs w:val="23"/>
          <w:lang w:eastAsia="ru-RU"/>
        </w:rPr>
        <w:t> Часть 3 статьи 34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4</w:t>
      </w:r>
      <w:r w:rsidRPr="00B4140E">
        <w:rPr>
          <w:rFonts w:ascii="Times New Roman" w:eastAsia="Times New Roman" w:hAnsi="Times New Roman" w:cs="Times New Roman"/>
          <w:color w:val="333333"/>
          <w:sz w:val="23"/>
          <w:szCs w:val="23"/>
          <w:lang w:eastAsia="ru-RU"/>
        </w:rPr>
        <w:t> Часть 11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5</w:t>
      </w:r>
      <w:r w:rsidRPr="00B4140E">
        <w:rPr>
          <w:rFonts w:ascii="Times New Roman" w:eastAsia="Times New Roman" w:hAnsi="Times New Roman" w:cs="Times New Roman"/>
          <w:color w:val="333333"/>
          <w:sz w:val="23"/>
          <w:szCs w:val="23"/>
          <w:lang w:eastAsia="ru-RU"/>
        </w:rPr>
        <w:t> Пункт 2 части 13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6</w:t>
      </w:r>
      <w:r w:rsidRPr="00B4140E">
        <w:rPr>
          <w:rFonts w:ascii="Times New Roman" w:eastAsia="Times New Roman" w:hAnsi="Times New Roman" w:cs="Times New Roman"/>
          <w:color w:val="333333"/>
          <w:sz w:val="23"/>
          <w:szCs w:val="23"/>
          <w:lang w:eastAsia="ru-RU"/>
        </w:rPr>
        <w:t> Подпункт 4.2.8 Положения о Министерстве просвещения Российской Федерации.</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7</w:t>
      </w:r>
      <w:r w:rsidRPr="00B4140E">
        <w:rPr>
          <w:rFonts w:ascii="Times New Roman" w:eastAsia="Times New Roman" w:hAnsi="Times New Roman" w:cs="Times New Roman"/>
          <w:color w:val="333333"/>
          <w:sz w:val="23"/>
          <w:szCs w:val="23"/>
          <w:lang w:eastAsia="ru-RU"/>
        </w:rPr>
        <w:t> Часть 6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8</w:t>
      </w:r>
      <w:r w:rsidRPr="00B4140E">
        <w:rPr>
          <w:rFonts w:ascii="Times New Roman" w:eastAsia="Times New Roman" w:hAnsi="Times New Roman" w:cs="Times New Roman"/>
          <w:color w:val="333333"/>
          <w:sz w:val="23"/>
          <w:szCs w:val="23"/>
          <w:lang w:eastAsia="ru-RU"/>
        </w:rPr>
        <w:t> Часть 11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9</w:t>
      </w:r>
      <w:r w:rsidRPr="00B4140E">
        <w:rPr>
          <w:rFonts w:ascii="Times New Roman" w:eastAsia="Times New Roman" w:hAnsi="Times New Roman" w:cs="Times New Roman"/>
          <w:color w:val="333333"/>
          <w:sz w:val="23"/>
          <w:szCs w:val="23"/>
          <w:lang w:eastAsia="ru-RU"/>
        </w:rPr>
        <w:t> Часть 14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10</w:t>
      </w:r>
      <w:r w:rsidRPr="00B4140E">
        <w:rPr>
          <w:rFonts w:ascii="Times New Roman" w:eastAsia="Times New Roman" w:hAnsi="Times New Roman" w:cs="Times New Roman"/>
          <w:color w:val="333333"/>
          <w:sz w:val="23"/>
          <w:szCs w:val="23"/>
          <w:lang w:eastAsia="ru-RU"/>
        </w:rPr>
        <w:t> Пункт 1 части 2 статьи 98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11</w:t>
      </w:r>
      <w:r w:rsidRPr="00B4140E">
        <w:rPr>
          <w:rFonts w:ascii="Times New Roman" w:eastAsia="Times New Roman" w:hAnsi="Times New Roman" w:cs="Times New Roman"/>
          <w:color w:val="333333"/>
          <w:sz w:val="23"/>
          <w:szCs w:val="23"/>
          <w:lang w:eastAsia="ru-RU"/>
        </w:rPr>
        <w:t> Часть 4 статьи 98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12</w:t>
      </w:r>
      <w:r w:rsidRPr="00B4140E">
        <w:rPr>
          <w:rFonts w:ascii="Times New Roman" w:eastAsia="Times New Roman" w:hAnsi="Times New Roman" w:cs="Times New Roman"/>
          <w:color w:val="333333"/>
          <w:sz w:val="23"/>
          <w:szCs w:val="23"/>
          <w:lang w:eastAsia="ru-RU"/>
        </w:rPr>
        <w:t> Часть 14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13</w:t>
      </w:r>
      <w:r w:rsidRPr="00B4140E">
        <w:rPr>
          <w:rFonts w:ascii="Times New Roman" w:eastAsia="Times New Roman" w:hAnsi="Times New Roman" w:cs="Times New Roman"/>
          <w:color w:val="333333"/>
          <w:sz w:val="23"/>
          <w:szCs w:val="23"/>
          <w:lang w:eastAsia="ru-RU"/>
        </w:rPr>
        <w:t> Пункт 2 части 12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14</w:t>
      </w:r>
      <w:r w:rsidRPr="00B4140E">
        <w:rPr>
          <w:rFonts w:ascii="Times New Roman" w:eastAsia="Times New Roman" w:hAnsi="Times New Roman" w:cs="Times New Roman"/>
          <w:color w:val="333333"/>
          <w:sz w:val="23"/>
          <w:szCs w:val="23"/>
          <w:lang w:eastAsia="ru-RU"/>
        </w:rPr>
        <w:t> Пункт 2 части 9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15</w:t>
      </w:r>
      <w:r w:rsidRPr="00B4140E">
        <w:rPr>
          <w:rFonts w:ascii="Times New Roman" w:eastAsia="Times New Roman" w:hAnsi="Times New Roman" w:cs="Times New Roman"/>
          <w:color w:val="333333"/>
          <w:sz w:val="23"/>
          <w:szCs w:val="23"/>
          <w:lang w:eastAsia="ru-RU"/>
        </w:rPr>
        <w:t> Пункт 1 части 12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16</w:t>
      </w:r>
      <w:r w:rsidRPr="00B4140E">
        <w:rPr>
          <w:rFonts w:ascii="Times New Roman" w:eastAsia="Times New Roman" w:hAnsi="Times New Roman" w:cs="Times New Roman"/>
          <w:color w:val="333333"/>
          <w:sz w:val="23"/>
          <w:szCs w:val="23"/>
          <w:lang w:eastAsia="ru-RU"/>
        </w:rPr>
        <w:t> Пункт 1 части 9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17</w:t>
      </w:r>
      <w:r w:rsidRPr="00B4140E">
        <w:rPr>
          <w:rFonts w:ascii="Times New Roman" w:eastAsia="Times New Roman" w:hAnsi="Times New Roman" w:cs="Times New Roman"/>
          <w:color w:val="333333"/>
          <w:sz w:val="23"/>
          <w:szCs w:val="23"/>
          <w:lang w:eastAsia="ru-RU"/>
        </w:rPr>
        <w:t> Пункт 2 части 13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18</w:t>
      </w:r>
      <w:r w:rsidRPr="00B4140E">
        <w:rPr>
          <w:rFonts w:ascii="Times New Roman" w:eastAsia="Times New Roman" w:hAnsi="Times New Roman" w:cs="Times New Roman"/>
          <w:color w:val="333333"/>
          <w:sz w:val="23"/>
          <w:szCs w:val="23"/>
          <w:lang w:eastAsia="ru-RU"/>
        </w:rPr>
        <w:t> Пункт 2 части 2 статьи 98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19</w:t>
      </w:r>
      <w:r w:rsidRPr="00B4140E">
        <w:rPr>
          <w:rFonts w:ascii="Times New Roman" w:eastAsia="Times New Roman" w:hAnsi="Times New Roman" w:cs="Times New Roman"/>
          <w:color w:val="333333"/>
          <w:sz w:val="23"/>
          <w:szCs w:val="23"/>
          <w:lang w:eastAsia="ru-RU"/>
        </w:rPr>
        <w:t> Часть 4 статьи 98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20</w:t>
      </w:r>
      <w:r w:rsidRPr="00B4140E">
        <w:rPr>
          <w:rFonts w:ascii="Times New Roman" w:eastAsia="Times New Roman" w:hAnsi="Times New Roman" w:cs="Times New Roman"/>
          <w:color w:val="333333"/>
          <w:sz w:val="23"/>
          <w:szCs w:val="23"/>
          <w:lang w:eastAsia="ru-RU"/>
        </w:rPr>
        <w:t xml:space="preserve"> Подпункт 5.2.10 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 (далее - Положение о </w:t>
      </w:r>
      <w:proofErr w:type="spellStart"/>
      <w:r w:rsidRPr="00B4140E">
        <w:rPr>
          <w:rFonts w:ascii="Times New Roman" w:eastAsia="Times New Roman" w:hAnsi="Times New Roman" w:cs="Times New Roman"/>
          <w:color w:val="333333"/>
          <w:sz w:val="23"/>
          <w:szCs w:val="23"/>
          <w:lang w:eastAsia="ru-RU"/>
        </w:rPr>
        <w:t>Рособрнадзоре</w:t>
      </w:r>
      <w:proofErr w:type="spellEnd"/>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21</w:t>
      </w:r>
      <w:r w:rsidRPr="00B4140E">
        <w:rPr>
          <w:rFonts w:ascii="Times New Roman" w:eastAsia="Times New Roman" w:hAnsi="Times New Roman" w:cs="Times New Roman"/>
          <w:color w:val="333333"/>
          <w:sz w:val="23"/>
          <w:szCs w:val="23"/>
          <w:lang w:eastAsia="ru-RU"/>
        </w:rPr>
        <w:t> Часть 4 статьи 98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22</w:t>
      </w:r>
      <w:r w:rsidRPr="00B4140E">
        <w:rPr>
          <w:rFonts w:ascii="Times New Roman" w:eastAsia="Times New Roman" w:hAnsi="Times New Roman" w:cs="Times New Roman"/>
          <w:color w:val="333333"/>
          <w:sz w:val="23"/>
          <w:szCs w:val="23"/>
          <w:lang w:eastAsia="ru-RU"/>
        </w:rPr>
        <w:t> Часть 4 статьи 98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23</w:t>
      </w:r>
      <w:r w:rsidRPr="00B4140E">
        <w:rPr>
          <w:rFonts w:ascii="Times New Roman" w:eastAsia="Times New Roman" w:hAnsi="Times New Roman" w:cs="Times New Roman"/>
          <w:color w:val="333333"/>
          <w:sz w:val="23"/>
          <w:szCs w:val="23"/>
          <w:lang w:eastAsia="ru-RU"/>
        </w:rPr>
        <w:t> Часть 15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lastRenderedPageBreak/>
        <w:t>24</w:t>
      </w:r>
      <w:r w:rsidRPr="00B4140E">
        <w:rPr>
          <w:rFonts w:ascii="Times New Roman" w:eastAsia="Times New Roman" w:hAnsi="Times New Roman" w:cs="Times New Roman"/>
          <w:color w:val="333333"/>
          <w:sz w:val="23"/>
          <w:szCs w:val="23"/>
          <w:lang w:eastAsia="ru-RU"/>
        </w:rPr>
        <w:t xml:space="preserve"> Подпункт 4.2.25 Положения о Министерстве просвещения Российской Федерации и подпункт 5.2.9 Положения о </w:t>
      </w:r>
      <w:proofErr w:type="spellStart"/>
      <w:r w:rsidRPr="00B4140E">
        <w:rPr>
          <w:rFonts w:ascii="Times New Roman" w:eastAsia="Times New Roman" w:hAnsi="Times New Roman" w:cs="Times New Roman"/>
          <w:color w:val="333333"/>
          <w:sz w:val="23"/>
          <w:szCs w:val="23"/>
          <w:lang w:eastAsia="ru-RU"/>
        </w:rPr>
        <w:t>Рособрнадзоре</w:t>
      </w:r>
      <w:proofErr w:type="spellEnd"/>
      <w:r w:rsidRPr="00B4140E">
        <w:rPr>
          <w:rFonts w:ascii="Times New Roman" w:eastAsia="Times New Roman" w:hAnsi="Times New Roman" w:cs="Times New Roman"/>
          <w:color w:val="333333"/>
          <w:sz w:val="23"/>
          <w:szCs w:val="23"/>
          <w:lang w:eastAsia="ru-RU"/>
        </w:rPr>
        <w:t>.</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25</w:t>
      </w:r>
      <w:r w:rsidRPr="00B4140E">
        <w:rPr>
          <w:rFonts w:ascii="Times New Roman" w:eastAsia="Times New Roman" w:hAnsi="Times New Roman" w:cs="Times New Roman"/>
          <w:color w:val="333333"/>
          <w:sz w:val="23"/>
          <w:szCs w:val="23"/>
          <w:lang w:eastAsia="ru-RU"/>
        </w:rPr>
        <w:t> Часть 11 статьи 59 Федерального закона.</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26</w:t>
      </w:r>
      <w:r w:rsidRPr="00B4140E">
        <w:rPr>
          <w:rFonts w:ascii="Times New Roman" w:eastAsia="Times New Roman" w:hAnsi="Times New Roman" w:cs="Times New Roman"/>
          <w:color w:val="333333"/>
          <w:sz w:val="23"/>
          <w:szCs w:val="23"/>
          <w:lang w:eastAsia="ru-RU"/>
        </w:rPr>
        <w:t xml:space="preserve"> СанПиН 2.4.2.2821-10 "Санитарно-эпидемиологические требования к условиям и организации обучения в общеобразовательных учреждениях" вместе с "СанПиН 2.4.2.2821-10. Санитарно-эпидемиологические требования к условиям и организации обучения в общеобразовательных организациях. </w:t>
      </w:r>
      <w:proofErr w:type="gramStart"/>
      <w:r w:rsidRPr="00B4140E">
        <w:rPr>
          <w:rFonts w:ascii="Times New Roman" w:eastAsia="Times New Roman" w:hAnsi="Times New Roman" w:cs="Times New Roman"/>
          <w:color w:val="333333"/>
          <w:sz w:val="23"/>
          <w:szCs w:val="23"/>
          <w:lang w:eastAsia="ru-RU"/>
        </w:rPr>
        <w:t>Санитарно-эпидемиологические правила и нормативы", утвержденные постановлением Главного государственного санитарного врача Российской Федерации от 29 декабря 2010 г. № 189 (зарегистрирован Министерством юстиции Российской Федерации 3 марта 2011 г., регистрационный № 19993), с изменениями, внесенными постановлениями Главного государственного санитарного врача Российской Федерации от 29 июня 2011 г. № 85 (зарегистрирован Министерством юстиции Российской Федерации 15 декабря 2011 г., регистрационный № 22637), от 25 декабря 2013</w:t>
      </w:r>
      <w:proofErr w:type="gramEnd"/>
      <w:r w:rsidRPr="00B4140E">
        <w:rPr>
          <w:rFonts w:ascii="Times New Roman" w:eastAsia="Times New Roman" w:hAnsi="Times New Roman" w:cs="Times New Roman"/>
          <w:color w:val="333333"/>
          <w:sz w:val="23"/>
          <w:szCs w:val="23"/>
          <w:lang w:eastAsia="ru-RU"/>
        </w:rPr>
        <w:t> г. № 72 (зарегистрирован Министерством юстиции Российской Федерации 27 марта 2014 г., регистрационный № 31751), от 24 ноября 2015 г. № 81 (зарегистрирован Министерством юстиции Российской Федерации 18 декабря 2015 г., регистрационный № 40154).</w:t>
      </w:r>
    </w:p>
    <w:p w:rsidR="00B4140E" w:rsidRPr="00B4140E" w:rsidRDefault="00B4140E" w:rsidP="00B4140E">
      <w:pPr>
        <w:shd w:val="clear" w:color="auto" w:fill="FFFFFF"/>
        <w:spacing w:after="255" w:line="270" w:lineRule="atLeast"/>
        <w:ind w:firstLine="709"/>
        <w:jc w:val="both"/>
        <w:rPr>
          <w:rFonts w:ascii="Times New Roman" w:eastAsia="Times New Roman" w:hAnsi="Times New Roman" w:cs="Times New Roman"/>
          <w:color w:val="333333"/>
          <w:sz w:val="23"/>
          <w:szCs w:val="23"/>
          <w:lang w:eastAsia="ru-RU"/>
        </w:rPr>
      </w:pPr>
      <w:r w:rsidRPr="00B4140E">
        <w:rPr>
          <w:rFonts w:ascii="Times New Roman" w:eastAsia="Times New Roman" w:hAnsi="Times New Roman" w:cs="Times New Roman"/>
          <w:color w:val="333333"/>
          <w:sz w:val="20"/>
          <w:szCs w:val="20"/>
          <w:vertAlign w:val="superscript"/>
          <w:lang w:eastAsia="ru-RU"/>
        </w:rPr>
        <w:t>27</w:t>
      </w:r>
      <w:r w:rsidRPr="00B4140E">
        <w:rPr>
          <w:rFonts w:ascii="Times New Roman" w:eastAsia="Times New Roman" w:hAnsi="Times New Roman" w:cs="Times New Roman"/>
          <w:color w:val="333333"/>
          <w:sz w:val="23"/>
          <w:szCs w:val="23"/>
          <w:lang w:eastAsia="ru-RU"/>
        </w:rPr>
        <w:t> Часть 5 статьи 59 Федерального закона.</w:t>
      </w:r>
    </w:p>
    <w:p w:rsidR="00B4140E" w:rsidRPr="00B4140E" w:rsidRDefault="00B4140E" w:rsidP="00B4140E">
      <w:pPr>
        <w:shd w:val="clear" w:color="auto" w:fill="FFFFFF"/>
        <w:spacing w:after="255" w:line="300" w:lineRule="atLeast"/>
        <w:ind w:firstLine="709"/>
        <w:jc w:val="both"/>
        <w:outlineLvl w:val="1"/>
        <w:rPr>
          <w:rFonts w:ascii="Times New Roman" w:eastAsia="Times New Roman" w:hAnsi="Times New Roman" w:cs="Times New Roman"/>
          <w:b/>
          <w:bCs/>
          <w:color w:val="4D4D4D"/>
          <w:sz w:val="27"/>
          <w:szCs w:val="27"/>
          <w:lang w:eastAsia="ru-RU"/>
        </w:rPr>
      </w:pPr>
      <w:bookmarkStart w:id="2" w:name="review"/>
      <w:bookmarkEnd w:id="2"/>
      <w:r w:rsidRPr="00B4140E">
        <w:rPr>
          <w:rFonts w:ascii="Times New Roman" w:eastAsia="Times New Roman" w:hAnsi="Times New Roman" w:cs="Times New Roman"/>
          <w:b/>
          <w:bCs/>
          <w:color w:val="4D4D4D"/>
          <w:sz w:val="27"/>
          <w:szCs w:val="27"/>
          <w:lang w:eastAsia="ru-RU"/>
        </w:rPr>
        <w:t>Обзор документа</w:t>
      </w:r>
    </w:p>
    <w:p w:rsidR="001367F6" w:rsidRPr="00B4140E" w:rsidRDefault="001367F6" w:rsidP="00B4140E">
      <w:pPr>
        <w:ind w:firstLine="709"/>
        <w:jc w:val="both"/>
        <w:rPr>
          <w:rFonts w:ascii="Times New Roman" w:hAnsi="Times New Roman" w:cs="Times New Roman"/>
        </w:rPr>
      </w:pPr>
    </w:p>
    <w:sectPr w:rsidR="001367F6" w:rsidRPr="00B414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40E"/>
    <w:rsid w:val="00051ACA"/>
    <w:rsid w:val="001367F6"/>
    <w:rsid w:val="002B0CD0"/>
    <w:rsid w:val="0030636B"/>
    <w:rsid w:val="00493FFB"/>
    <w:rsid w:val="00B4140E"/>
    <w:rsid w:val="00CC62A5"/>
    <w:rsid w:val="00E03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271092">
      <w:bodyDiv w:val="1"/>
      <w:marLeft w:val="0"/>
      <w:marRight w:val="0"/>
      <w:marTop w:val="0"/>
      <w:marBottom w:val="0"/>
      <w:divBdr>
        <w:top w:val="none" w:sz="0" w:space="0" w:color="auto"/>
        <w:left w:val="none" w:sz="0" w:space="0" w:color="auto"/>
        <w:bottom w:val="none" w:sz="0" w:space="0" w:color="auto"/>
        <w:right w:val="none" w:sz="0" w:space="0" w:color="auto"/>
      </w:divBdr>
      <w:divsChild>
        <w:div w:id="2059887960">
          <w:marLeft w:val="0"/>
          <w:marRight w:val="0"/>
          <w:marTop w:val="0"/>
          <w:marBottom w:val="180"/>
          <w:divBdr>
            <w:top w:val="none" w:sz="0" w:space="0" w:color="auto"/>
            <w:left w:val="none" w:sz="0" w:space="0" w:color="auto"/>
            <w:bottom w:val="none" w:sz="0" w:space="0" w:color="auto"/>
            <w:right w:val="none" w:sz="0" w:space="0" w:color="auto"/>
          </w:divBdr>
        </w:div>
        <w:div w:id="528837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arant.ru/products/ipo/prime/doc/72025228/" TargetMode="External"/><Relationship Id="rId18" Type="http://schemas.openxmlformats.org/officeDocument/2006/relationships/hyperlink" Target="https://www.garant.ru/products/ipo/prime/doc/72025228/" TargetMode="External"/><Relationship Id="rId26" Type="http://schemas.openxmlformats.org/officeDocument/2006/relationships/hyperlink" Target="https://www.garant.ru/products/ipo/prime/doc/72025228/" TargetMode="External"/><Relationship Id="rId39" Type="http://schemas.openxmlformats.org/officeDocument/2006/relationships/hyperlink" Target="https://www.garant.ru/products/ipo/prime/doc/72025228/" TargetMode="External"/><Relationship Id="rId21" Type="http://schemas.openxmlformats.org/officeDocument/2006/relationships/hyperlink" Target="https://www.garant.ru/products/ipo/prime/doc/72025228/" TargetMode="External"/><Relationship Id="rId34" Type="http://schemas.openxmlformats.org/officeDocument/2006/relationships/hyperlink" Target="https://www.garant.ru/products/ipo/prime/doc/72025228/" TargetMode="External"/><Relationship Id="rId42" Type="http://schemas.openxmlformats.org/officeDocument/2006/relationships/hyperlink" Target="https://www.garant.ru/products/ipo/prime/doc/72025228/" TargetMode="External"/><Relationship Id="rId47" Type="http://schemas.openxmlformats.org/officeDocument/2006/relationships/hyperlink" Target="https://www.garant.ru/products/ipo/prime/doc/72025228/" TargetMode="External"/><Relationship Id="rId50" Type="http://schemas.openxmlformats.org/officeDocument/2006/relationships/hyperlink" Target="https://www.garant.ru/products/ipo/prime/doc/72025228/" TargetMode="External"/><Relationship Id="rId55" Type="http://schemas.openxmlformats.org/officeDocument/2006/relationships/hyperlink" Target="https://www.garant.ru/products/ipo/prime/doc/72025228/" TargetMode="External"/><Relationship Id="rId63" Type="http://schemas.openxmlformats.org/officeDocument/2006/relationships/hyperlink" Target="https://www.garant.ru/products/ipo/prime/doc/72025228/" TargetMode="External"/><Relationship Id="rId7" Type="http://schemas.openxmlformats.org/officeDocument/2006/relationships/hyperlink" Target="https://www.garant.ru/products/ipo/prime/doc/72025228/" TargetMode="External"/><Relationship Id="rId2" Type="http://schemas.microsoft.com/office/2007/relationships/stylesWithEffects" Target="stylesWithEffects.xml"/><Relationship Id="rId16" Type="http://schemas.openxmlformats.org/officeDocument/2006/relationships/hyperlink" Target="https://www.garant.ru/products/ipo/prime/doc/72025228/" TargetMode="External"/><Relationship Id="rId29" Type="http://schemas.openxmlformats.org/officeDocument/2006/relationships/hyperlink" Target="https://www.garant.ru/products/ipo/prime/doc/72025228/" TargetMode="External"/><Relationship Id="rId1" Type="http://schemas.openxmlformats.org/officeDocument/2006/relationships/styles" Target="styles.xml"/><Relationship Id="rId6" Type="http://schemas.openxmlformats.org/officeDocument/2006/relationships/hyperlink" Target="https://www.garant.ru/products/ipo/prime/doc/72025228/" TargetMode="External"/><Relationship Id="rId11" Type="http://schemas.openxmlformats.org/officeDocument/2006/relationships/hyperlink" Target="https://www.garant.ru/products/ipo/prime/doc/72025228/" TargetMode="External"/><Relationship Id="rId24" Type="http://schemas.openxmlformats.org/officeDocument/2006/relationships/hyperlink" Target="https://www.garant.ru/products/ipo/prime/doc/72025228/" TargetMode="External"/><Relationship Id="rId32" Type="http://schemas.openxmlformats.org/officeDocument/2006/relationships/hyperlink" Target="https://www.garant.ru/products/ipo/prime/doc/72025228/" TargetMode="External"/><Relationship Id="rId37" Type="http://schemas.openxmlformats.org/officeDocument/2006/relationships/hyperlink" Target="https://www.garant.ru/products/ipo/prime/doc/72025228/" TargetMode="External"/><Relationship Id="rId40" Type="http://schemas.openxmlformats.org/officeDocument/2006/relationships/hyperlink" Target="https://www.garant.ru/products/ipo/prime/doc/72025228/" TargetMode="External"/><Relationship Id="rId45" Type="http://schemas.openxmlformats.org/officeDocument/2006/relationships/hyperlink" Target="https://www.garant.ru/products/ipo/prime/doc/72025228/" TargetMode="External"/><Relationship Id="rId53" Type="http://schemas.openxmlformats.org/officeDocument/2006/relationships/hyperlink" Target="https://www.garant.ru/products/ipo/prime/doc/72025228/" TargetMode="External"/><Relationship Id="rId58" Type="http://schemas.openxmlformats.org/officeDocument/2006/relationships/hyperlink" Target="https://www.garant.ru/products/ipo/prime/doc/72025228/" TargetMode="External"/><Relationship Id="rId66" Type="http://schemas.openxmlformats.org/officeDocument/2006/relationships/fontTable" Target="fontTable.xml"/><Relationship Id="rId5" Type="http://schemas.openxmlformats.org/officeDocument/2006/relationships/hyperlink" Target="https://www.garant.ru/products/ipo/prime/doc/72025228/" TargetMode="External"/><Relationship Id="rId15" Type="http://schemas.openxmlformats.org/officeDocument/2006/relationships/hyperlink" Target="https://www.garant.ru/products/ipo/prime/doc/72025228/" TargetMode="External"/><Relationship Id="rId23" Type="http://schemas.openxmlformats.org/officeDocument/2006/relationships/hyperlink" Target="https://www.garant.ru/products/ipo/prime/doc/72025228/" TargetMode="External"/><Relationship Id="rId28" Type="http://schemas.openxmlformats.org/officeDocument/2006/relationships/hyperlink" Target="https://www.garant.ru/products/ipo/prime/doc/72025228/" TargetMode="External"/><Relationship Id="rId36" Type="http://schemas.openxmlformats.org/officeDocument/2006/relationships/hyperlink" Target="https://www.garant.ru/products/ipo/prime/doc/72025228/" TargetMode="External"/><Relationship Id="rId49" Type="http://schemas.openxmlformats.org/officeDocument/2006/relationships/hyperlink" Target="https://www.garant.ru/products/ipo/prime/doc/72025228/" TargetMode="External"/><Relationship Id="rId57" Type="http://schemas.openxmlformats.org/officeDocument/2006/relationships/hyperlink" Target="https://www.garant.ru/products/ipo/prime/doc/72025228/" TargetMode="External"/><Relationship Id="rId61" Type="http://schemas.openxmlformats.org/officeDocument/2006/relationships/hyperlink" Target="https://www.garant.ru/products/ipo/prime/doc/72025228/" TargetMode="External"/><Relationship Id="rId10" Type="http://schemas.openxmlformats.org/officeDocument/2006/relationships/hyperlink" Target="https://www.garant.ru/products/ipo/prime/doc/72025228/" TargetMode="External"/><Relationship Id="rId19" Type="http://schemas.openxmlformats.org/officeDocument/2006/relationships/hyperlink" Target="https://www.garant.ru/products/ipo/prime/doc/72025228/" TargetMode="External"/><Relationship Id="rId31" Type="http://schemas.openxmlformats.org/officeDocument/2006/relationships/hyperlink" Target="https://www.garant.ru/products/ipo/prime/doc/72025228/" TargetMode="External"/><Relationship Id="rId44" Type="http://schemas.openxmlformats.org/officeDocument/2006/relationships/hyperlink" Target="https://www.garant.ru/products/ipo/prime/doc/72025228/" TargetMode="External"/><Relationship Id="rId52" Type="http://schemas.openxmlformats.org/officeDocument/2006/relationships/hyperlink" Target="https://www.garant.ru/products/ipo/prime/doc/72025228/" TargetMode="External"/><Relationship Id="rId60" Type="http://schemas.openxmlformats.org/officeDocument/2006/relationships/hyperlink" Target="https://www.garant.ru/products/ipo/prime/doc/72025228/" TargetMode="External"/><Relationship Id="rId65" Type="http://schemas.openxmlformats.org/officeDocument/2006/relationships/hyperlink" Target="https://www.garant.ru/products/ipo/prime/doc/72025228/" TargetMode="External"/><Relationship Id="rId4" Type="http://schemas.openxmlformats.org/officeDocument/2006/relationships/webSettings" Target="webSettings.xml"/><Relationship Id="rId9" Type="http://schemas.openxmlformats.org/officeDocument/2006/relationships/hyperlink" Target="https://www.garant.ru/products/ipo/prime/doc/72025228/" TargetMode="External"/><Relationship Id="rId14" Type="http://schemas.openxmlformats.org/officeDocument/2006/relationships/hyperlink" Target="https://www.garant.ru/products/ipo/prime/doc/72025228/" TargetMode="External"/><Relationship Id="rId22" Type="http://schemas.openxmlformats.org/officeDocument/2006/relationships/hyperlink" Target="https://www.garant.ru/products/ipo/prime/doc/72025228/" TargetMode="External"/><Relationship Id="rId27" Type="http://schemas.openxmlformats.org/officeDocument/2006/relationships/hyperlink" Target="https://www.garant.ru/products/ipo/prime/doc/72025228/" TargetMode="External"/><Relationship Id="rId30" Type="http://schemas.openxmlformats.org/officeDocument/2006/relationships/hyperlink" Target="https://www.garant.ru/products/ipo/prime/doc/72025228/" TargetMode="External"/><Relationship Id="rId35" Type="http://schemas.openxmlformats.org/officeDocument/2006/relationships/hyperlink" Target="https://www.garant.ru/products/ipo/prime/doc/72025228/" TargetMode="External"/><Relationship Id="rId43" Type="http://schemas.openxmlformats.org/officeDocument/2006/relationships/hyperlink" Target="https://www.garant.ru/products/ipo/prime/doc/72025228/" TargetMode="External"/><Relationship Id="rId48" Type="http://schemas.openxmlformats.org/officeDocument/2006/relationships/hyperlink" Target="https://www.garant.ru/products/ipo/prime/doc/72025228/" TargetMode="External"/><Relationship Id="rId56" Type="http://schemas.openxmlformats.org/officeDocument/2006/relationships/hyperlink" Target="https://www.garant.ru/products/ipo/prime/doc/72025228/" TargetMode="External"/><Relationship Id="rId64" Type="http://schemas.openxmlformats.org/officeDocument/2006/relationships/hyperlink" Target="https://www.garant.ru/products/ipo/prime/doc/72025228/" TargetMode="External"/><Relationship Id="rId8" Type="http://schemas.openxmlformats.org/officeDocument/2006/relationships/hyperlink" Target="https://www.garant.ru/products/ipo/prime/doc/72025228/" TargetMode="External"/><Relationship Id="rId51" Type="http://schemas.openxmlformats.org/officeDocument/2006/relationships/hyperlink" Target="https://www.garant.ru/products/ipo/prime/doc/72025228/" TargetMode="External"/><Relationship Id="rId3" Type="http://schemas.openxmlformats.org/officeDocument/2006/relationships/settings" Target="settings.xml"/><Relationship Id="rId12" Type="http://schemas.openxmlformats.org/officeDocument/2006/relationships/hyperlink" Target="https://www.garant.ru/products/ipo/prime/doc/72025228/" TargetMode="External"/><Relationship Id="rId17" Type="http://schemas.openxmlformats.org/officeDocument/2006/relationships/hyperlink" Target="https://www.garant.ru/products/ipo/prime/doc/72025228/" TargetMode="External"/><Relationship Id="rId25" Type="http://schemas.openxmlformats.org/officeDocument/2006/relationships/hyperlink" Target="https://www.garant.ru/products/ipo/prime/doc/72025228/" TargetMode="External"/><Relationship Id="rId33" Type="http://schemas.openxmlformats.org/officeDocument/2006/relationships/hyperlink" Target="https://www.garant.ru/products/ipo/prime/doc/72025228/" TargetMode="External"/><Relationship Id="rId38" Type="http://schemas.openxmlformats.org/officeDocument/2006/relationships/hyperlink" Target="https://www.garant.ru/products/ipo/prime/doc/72025228/" TargetMode="External"/><Relationship Id="rId46" Type="http://schemas.openxmlformats.org/officeDocument/2006/relationships/hyperlink" Target="https://www.garant.ru/products/ipo/prime/doc/72025228/" TargetMode="External"/><Relationship Id="rId59" Type="http://schemas.openxmlformats.org/officeDocument/2006/relationships/hyperlink" Target="https://www.garant.ru/products/ipo/prime/doc/72025228/" TargetMode="External"/><Relationship Id="rId67" Type="http://schemas.openxmlformats.org/officeDocument/2006/relationships/theme" Target="theme/theme1.xml"/><Relationship Id="rId20" Type="http://schemas.openxmlformats.org/officeDocument/2006/relationships/hyperlink" Target="https://www.garant.ru/products/ipo/prime/doc/72025228/" TargetMode="External"/><Relationship Id="rId41" Type="http://schemas.openxmlformats.org/officeDocument/2006/relationships/hyperlink" Target="https://www.garant.ru/products/ipo/prime/doc/72025228/" TargetMode="External"/><Relationship Id="rId54" Type="http://schemas.openxmlformats.org/officeDocument/2006/relationships/hyperlink" Target="https://www.garant.ru/products/ipo/prime/doc/72025228/" TargetMode="External"/><Relationship Id="rId62" Type="http://schemas.openxmlformats.org/officeDocument/2006/relationships/hyperlink" Target="https://www.garant.ru/products/ipo/prime/doc/720252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31</Pages>
  <Words>13556</Words>
  <Characters>77271</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ОГОБУ ЦО Приоритет</dc:creator>
  <cp:lastModifiedBy>ОГОБУ ЦО Приоритет</cp:lastModifiedBy>
  <cp:revision>8</cp:revision>
  <cp:lastPrinted>2021-05-16T23:25:00Z</cp:lastPrinted>
  <dcterms:created xsi:type="dcterms:W3CDTF">2021-05-16T23:15:00Z</dcterms:created>
  <dcterms:modified xsi:type="dcterms:W3CDTF">2024-02-01T00:36:00Z</dcterms:modified>
</cp:coreProperties>
</file>